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DA7BE2" w:rsidRDefault="008E699B" w:rsidP="00DA7BE2">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71.25pt">
            <v:imagedata r:id="rId7" o:title="Folder front "/>
          </v:shape>
        </w:pict>
      </w:r>
    </w:p>
    <w:p w:rsidR="00DA7BE2" w:rsidRPr="001F39BD" w:rsidRDefault="008F0B2D" w:rsidP="00DA7BE2">
      <w:pPr>
        <w:tabs>
          <w:tab w:val="left" w:pos="7371"/>
        </w:tabs>
        <w:ind w:right="12"/>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3351778</wp:posOffset>
                </wp:positionH>
                <wp:positionV relativeFrom="paragraph">
                  <wp:posOffset>47486</wp:posOffset>
                </wp:positionV>
                <wp:extent cx="1476375" cy="14287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1476375" cy="14287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8F0B2D" w:rsidRPr="008F0B2D">
                              <w:rPr>
                                <w:rFonts w:ascii="Arial" w:hAnsi="Arial" w:cs="Arial"/>
                                <w:b w:val="0"/>
                                <w:sz w:val="14"/>
                                <w:szCs w:val="12"/>
                              </w:rPr>
                              <w:t>Martin Grabner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margin-left:263.9pt;margin-top:3.75pt;width:116.25pt;height:1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8F0B2D" w:rsidRPr="008F0B2D">
                        <w:rPr>
                          <w:rFonts w:ascii="Arial" w:hAnsi="Arial" w:cs="Arial"/>
                          <w:b w:val="0"/>
                          <w:sz w:val="14"/>
                          <w:szCs w:val="12"/>
                        </w:rPr>
                        <w:t>Martin Grabner</w:t>
                      </w:r>
                    </w:p>
                  </w:txbxContent>
                </v:textbox>
                <w10:wrap type="square" anchorx="margin"/>
              </v:shape>
            </w:pict>
          </mc:Fallback>
        </mc:AlternateContent>
      </w:r>
      <w:r w:rsidR="00DA7BE2">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Pr="009C696D" w:rsidRDefault="00DA7BE2" w:rsidP="00DA7BE2">
      <w:pPr>
        <w:jc w:val="center"/>
        <w:rPr>
          <w:rFonts w:ascii="Arial" w:hAnsi="Arial" w:cs="Arial"/>
          <w:sz w:val="44"/>
          <w:szCs w:val="44"/>
        </w:rPr>
      </w:pPr>
      <w:r w:rsidRPr="005D3E0B">
        <w:rPr>
          <w:rFonts w:ascii="Arial" w:hAnsi="Arial" w:cs="Arial"/>
          <w:sz w:val="44"/>
          <w:szCs w:val="44"/>
        </w:rPr>
        <w:t>„</w:t>
      </w:r>
      <w:r w:rsidR="008F0B2D">
        <w:rPr>
          <w:rFonts w:ascii="Arial" w:hAnsi="Arial" w:cs="Arial"/>
          <w:sz w:val="44"/>
          <w:szCs w:val="44"/>
        </w:rPr>
        <w:t>Smarte Quartiersentwicklung in kleinen und mittelgroßen Städten</w:t>
      </w:r>
      <w:r w:rsidRPr="005D3E0B">
        <w:rPr>
          <w:rFonts w:ascii="Arial" w:hAnsi="Arial" w:cs="Arial"/>
          <w:sz w:val="44"/>
          <w:szCs w:val="44"/>
        </w:rPr>
        <w:t>“</w:t>
      </w:r>
    </w:p>
    <w:p w:rsidR="00DA7BE2" w:rsidRDefault="00DA7BE2" w:rsidP="00DA7BE2">
      <w:pPr>
        <w:jc w:val="center"/>
        <w:rPr>
          <w:rFonts w:ascii="Arial" w:hAnsi="Arial" w:cs="Arial"/>
          <w:sz w:val="48"/>
          <w:szCs w:val="48"/>
        </w:rPr>
      </w:pPr>
    </w:p>
    <w:p w:rsidR="00DA7BE2" w:rsidRDefault="00DA7BE2" w:rsidP="00DA7BE2">
      <w:pPr>
        <w:jc w:val="center"/>
        <w:rPr>
          <w:rFonts w:ascii="Arial" w:hAnsi="Arial" w:cs="Arial"/>
          <w:sz w:val="48"/>
          <w:szCs w:val="48"/>
        </w:rPr>
      </w:pPr>
    </w:p>
    <w:p w:rsidR="00DA7BE2" w:rsidRDefault="008F0B2D" w:rsidP="00DA7BE2">
      <w:pPr>
        <w:rPr>
          <w:rFonts w:ascii="Arial" w:hAnsi="Arial" w:cs="Arial"/>
          <w:highlight w:val="yellow"/>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4232606</wp:posOffset>
            </wp:positionH>
            <wp:positionV relativeFrom="paragraph">
              <wp:posOffset>120594</wp:posOffset>
            </wp:positionV>
            <wp:extent cx="1359673" cy="322383"/>
            <wp:effectExtent l="0" t="0" r="0" b="1905"/>
            <wp:wrapTight wrapText="bothSides">
              <wp:wrapPolygon edited="0">
                <wp:start x="0" y="0"/>
                <wp:lineTo x="0" y="20450"/>
                <wp:lineTo x="21186" y="20450"/>
                <wp:lineTo x="2118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546" cy="326621"/>
                    </a:xfrm>
                    <a:prstGeom prst="rect">
                      <a:avLst/>
                    </a:prstGeom>
                    <a:noFill/>
                  </pic:spPr>
                </pic:pic>
              </a:graphicData>
            </a:graphic>
            <wp14:sizeRelH relativeFrom="page">
              <wp14:pctWidth>0</wp14:pctWidth>
            </wp14:sizeRelH>
            <wp14:sizeRelV relativeFrom="page">
              <wp14:pctHeight>0</wp14:pctHeight>
            </wp14:sizeRelV>
          </wp:anchor>
        </w:drawing>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highlight w:val="yellow"/>
        </w:rPr>
        <w:br w:type="page"/>
      </w:r>
      <w:r w:rsidRPr="00F52364">
        <w:rPr>
          <w:rFonts w:ascii="Arial" w:hAnsi="Arial" w:cs="Arial"/>
          <w:b/>
        </w:rPr>
        <w:lastRenderedPageBreak/>
        <w:t>Universitäts</w:t>
      </w:r>
      <w:r>
        <w:rPr>
          <w:rFonts w:ascii="Arial" w:hAnsi="Arial" w:cs="Arial"/>
          <w:b/>
        </w:rPr>
        <w:t>kurs</w:t>
      </w:r>
    </w:p>
    <w:p w:rsidR="008F0B2D" w:rsidRDefault="008F0B2D" w:rsidP="00DA7BE2">
      <w:pPr>
        <w:pStyle w:val="KeinLeerraum"/>
        <w:rPr>
          <w:rFonts w:ascii="Arial" w:hAnsi="Arial" w:cs="Arial"/>
          <w:b/>
        </w:rPr>
      </w:pPr>
      <w:r w:rsidRPr="008F0B2D">
        <w:rPr>
          <w:rFonts w:ascii="Arial" w:hAnsi="Arial" w:cs="Arial"/>
          <w:b/>
        </w:rPr>
        <w:t>Smarte Quartiersentwicklung in kleinen und mittelgroßen Städten</w:t>
      </w:r>
    </w:p>
    <w:p w:rsidR="00DA7BE2" w:rsidRPr="008F0B2D"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r w:rsidR="008F0B2D" w:rsidRPr="008F0B2D">
        <w:rPr>
          <w:rStyle w:val="Hyperlink"/>
          <w:rFonts w:ascii="Arial" w:hAnsi="Arial" w:cs="Arial"/>
          <w:sz w:val="22"/>
          <w:szCs w:val="22"/>
        </w:rPr>
        <w:t>www.tugraz.at/go/LLL-SMART</w:t>
      </w:r>
    </w:p>
    <w:p w:rsidR="00DA7BE2" w:rsidRDefault="00DA7BE2" w:rsidP="00DA7BE2">
      <w:pPr>
        <w:pStyle w:val="KeinLeerraum"/>
        <w:rPr>
          <w:rFonts w:ascii="Arial" w:hAnsi="Arial" w:cs="Arial"/>
          <w:b/>
        </w:rPr>
      </w:pPr>
      <w:r>
        <w:rPr>
          <w:rFonts w:ascii="Arial" w:hAnsi="Arial" w:cs="Arial"/>
          <w:b/>
        </w:rPr>
        <w:t xml:space="preserve"> </w:t>
      </w:r>
    </w:p>
    <w:p w:rsidR="008E443C" w:rsidRDefault="008E443C" w:rsidP="00DA7BE2">
      <w:pPr>
        <w:pStyle w:val="KeinLeerraum"/>
        <w:rPr>
          <w:rFonts w:ascii="Arial" w:hAnsi="Arial" w:cs="Arial"/>
          <w:b/>
        </w:rPr>
      </w:pPr>
    </w:p>
    <w:p w:rsidR="008F0B2D" w:rsidRPr="00F52364" w:rsidRDefault="00DA7BE2" w:rsidP="008F0B2D">
      <w:pPr>
        <w:pStyle w:val="KeinLeerraum"/>
        <w:rPr>
          <w:rFonts w:ascii="Arial" w:hAnsi="Arial" w:cs="Arial"/>
          <w:b/>
        </w:rPr>
      </w:pPr>
      <w:r>
        <w:rPr>
          <w:rFonts w:ascii="Arial" w:hAnsi="Arial" w:cs="Arial"/>
          <w:b/>
        </w:rPr>
        <w:t>Bewer</w:t>
      </w:r>
      <w:r w:rsidRPr="00F52364">
        <w:rPr>
          <w:rFonts w:ascii="Arial" w:hAnsi="Arial" w:cs="Arial"/>
          <w:b/>
        </w:rPr>
        <w:t xml:space="preserve">bungsformular für den </w:t>
      </w:r>
      <w:r w:rsidR="008F0B2D" w:rsidRPr="00F52364">
        <w:rPr>
          <w:rFonts w:ascii="Arial" w:hAnsi="Arial" w:cs="Arial"/>
          <w:b/>
        </w:rPr>
        <w:t>Universitäts</w:t>
      </w:r>
      <w:r w:rsidR="008F0B2D">
        <w:rPr>
          <w:rFonts w:ascii="Arial" w:hAnsi="Arial" w:cs="Arial"/>
          <w:b/>
        </w:rPr>
        <w:t>kurs</w:t>
      </w:r>
    </w:p>
    <w:p w:rsidR="008F0B2D" w:rsidRDefault="008F0B2D" w:rsidP="008F0B2D">
      <w:pPr>
        <w:pStyle w:val="KeinLeerraum"/>
        <w:rPr>
          <w:rFonts w:ascii="Arial" w:hAnsi="Arial" w:cs="Arial"/>
          <w:b/>
        </w:rPr>
      </w:pPr>
      <w:r w:rsidRPr="008F0B2D">
        <w:rPr>
          <w:rFonts w:ascii="Arial" w:hAnsi="Arial" w:cs="Arial"/>
          <w:b/>
        </w:rPr>
        <w:t xml:space="preserve">Smarte Quartiersentwicklung in kleinen und </w:t>
      </w:r>
    </w:p>
    <w:p w:rsidR="00DA7BE2" w:rsidRPr="00F52364" w:rsidRDefault="008F0B2D" w:rsidP="008F0B2D">
      <w:pPr>
        <w:pStyle w:val="KeinLeerraum"/>
        <w:rPr>
          <w:rFonts w:ascii="Arial" w:hAnsi="Arial" w:cs="Arial"/>
          <w:b/>
        </w:rPr>
      </w:pPr>
      <w:r w:rsidRPr="008F0B2D">
        <w:rPr>
          <w:rFonts w:ascii="Arial" w:hAnsi="Arial" w:cs="Arial"/>
          <w:b/>
        </w:rPr>
        <w:t>mittelgroßen Städten</w:t>
      </w:r>
    </w:p>
    <w:p w:rsidR="00DA7BE2" w:rsidRDefault="00DA7BE2" w:rsidP="00DA7BE2">
      <w:pPr>
        <w:pStyle w:val="KeinLeerraum"/>
        <w:rPr>
          <w:rFonts w:ascii="Arial" w:hAnsi="Arial" w:cs="Arial"/>
          <w:b/>
        </w:rPr>
      </w:pPr>
      <w:r w:rsidRPr="00F52364">
        <w:rPr>
          <w:rFonts w:ascii="Arial" w:hAnsi="Arial" w:cs="Arial"/>
          <w:b/>
        </w:rPr>
        <w:t xml:space="preserve">Beginn: </w:t>
      </w:r>
      <w:r w:rsidR="00D866A1">
        <w:rPr>
          <w:rFonts w:ascii="Arial" w:hAnsi="Arial" w:cs="Arial"/>
          <w:b/>
        </w:rPr>
        <w:t>19. November 2021</w:t>
      </w:r>
    </w:p>
    <w:p w:rsidR="008E443C" w:rsidRDefault="008E443C"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D866A1" w:rsidRPr="008857BE" w:rsidRDefault="00DA7BE2" w:rsidP="00D866A1">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sidR="00D866A1">
        <w:rPr>
          <w:rFonts w:ascii="Arial" w:hAnsi="Arial"/>
          <w:sz w:val="22"/>
          <w:lang w:val="en-GB"/>
        </w:rPr>
        <w:fldChar w:fldCharType="begin">
          <w:ffData>
            <w:name w:val=""/>
            <w:enabled/>
            <w:calcOnExit w:val="0"/>
            <w:textInput/>
          </w:ffData>
        </w:fldChar>
      </w:r>
      <w:r w:rsidR="00D866A1" w:rsidRPr="005D1604">
        <w:rPr>
          <w:rFonts w:ascii="Arial" w:hAnsi="Arial"/>
          <w:sz w:val="22"/>
        </w:rPr>
        <w:instrText xml:space="preserve"> FORMTEXT </w:instrText>
      </w:r>
      <w:r w:rsidR="00D866A1">
        <w:rPr>
          <w:rFonts w:ascii="Arial" w:hAnsi="Arial"/>
          <w:sz w:val="22"/>
          <w:lang w:val="en-GB"/>
        </w:rPr>
      </w:r>
      <w:r w:rsidR="00D866A1">
        <w:rPr>
          <w:rFonts w:ascii="Arial" w:hAnsi="Arial"/>
          <w:sz w:val="22"/>
          <w:lang w:val="en-GB"/>
        </w:rPr>
        <w:fldChar w:fldCharType="separate"/>
      </w:r>
      <w:r w:rsidR="00D866A1">
        <w:rPr>
          <w:rFonts w:ascii="Arial" w:hAnsi="Arial"/>
          <w:sz w:val="22"/>
          <w:lang w:val="en-GB"/>
        </w:rPr>
        <w:t> </w:t>
      </w:r>
      <w:r w:rsidR="00D866A1">
        <w:rPr>
          <w:rFonts w:ascii="Arial" w:hAnsi="Arial"/>
          <w:sz w:val="22"/>
          <w:lang w:val="en-GB"/>
        </w:rPr>
        <w:t> </w:t>
      </w:r>
      <w:r w:rsidR="00D866A1">
        <w:rPr>
          <w:rFonts w:ascii="Arial" w:hAnsi="Arial"/>
          <w:sz w:val="22"/>
          <w:lang w:val="en-GB"/>
        </w:rPr>
        <w:t> </w:t>
      </w:r>
      <w:r w:rsidR="00D866A1">
        <w:rPr>
          <w:rFonts w:ascii="Arial" w:hAnsi="Arial"/>
          <w:sz w:val="22"/>
          <w:lang w:val="en-GB"/>
        </w:rPr>
        <w:t> </w:t>
      </w:r>
      <w:r w:rsidR="00D866A1">
        <w:rPr>
          <w:rFonts w:ascii="Arial" w:hAnsi="Arial"/>
          <w:sz w:val="22"/>
          <w:lang w:val="en-GB"/>
        </w:rPr>
        <w:t> </w:t>
      </w:r>
      <w:r w:rsidR="00D866A1">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1"/>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320425">
            <w:rPr>
              <w:rFonts w:ascii="MS Gothic" w:eastAsia="MS Gothic" w:hAnsi="MS Gothic" w:hint="eastAsia"/>
              <w:sz w:val="22"/>
            </w:rPr>
            <w:t>☐</w:t>
          </w:r>
        </w:sdtContent>
      </w:sdt>
      <w:r>
        <w:rPr>
          <w:rFonts w:ascii="Arial" w:hAnsi="Arial"/>
          <w:sz w:val="22"/>
        </w:rPr>
        <w:t xml:space="preserve"> männlich</w:t>
      </w:r>
      <w:r w:rsidR="00320425">
        <w:rPr>
          <w:rFonts w:ascii="Arial" w:hAnsi="Arial"/>
          <w:sz w:val="22"/>
        </w:rPr>
        <w:t xml:space="preserve"> </w:t>
      </w:r>
      <w:r>
        <w:rPr>
          <w:rFonts w:ascii="Arial" w:hAnsi="Arial"/>
          <w:sz w:val="22"/>
        </w:rPr>
        <w:t xml:space="preserve"> </w:t>
      </w:r>
      <w:sdt>
        <w:sdtPr>
          <w:rPr>
            <w:rFonts w:ascii="Arial" w:hAnsi="Arial"/>
            <w:sz w:val="22"/>
          </w:rPr>
          <w:id w:val="746928133"/>
          <w14:checkbox>
            <w14:checked w14:val="0"/>
            <w14:checkedState w14:val="2612" w14:font="MS Gothic"/>
            <w14:uncheckedState w14:val="2610" w14:font="MS Gothic"/>
          </w14:checkbox>
        </w:sdtPr>
        <w:sdtEndPr/>
        <w:sdtContent>
          <w:r w:rsidR="00320425">
            <w:rPr>
              <w:rFonts w:ascii="MS Gothic" w:eastAsia="MS Gothic" w:hAnsi="MS Gothic" w:hint="eastAsia"/>
              <w:sz w:val="22"/>
            </w:rPr>
            <w:t>☐</w:t>
          </w:r>
        </w:sdtContent>
      </w:sdt>
      <w:r>
        <w:rPr>
          <w:rFonts w:ascii="Arial" w:hAnsi="Arial"/>
          <w:sz w:val="22"/>
        </w:rPr>
        <w:t xml:space="preserve"> weiblich</w:t>
      </w:r>
      <w:r w:rsidR="00320425">
        <w:rPr>
          <w:rFonts w:ascii="Arial" w:hAnsi="Arial"/>
          <w:sz w:val="22"/>
        </w:rPr>
        <w:t xml:space="preserve">  </w:t>
      </w:r>
      <w:sdt>
        <w:sdtPr>
          <w:rPr>
            <w:rFonts w:ascii="Arial" w:hAnsi="Arial"/>
            <w:sz w:val="22"/>
          </w:rPr>
          <w:id w:val="-1153987200"/>
          <w14:checkbox>
            <w14:checked w14:val="0"/>
            <w14:checkedState w14:val="2612" w14:font="MS Gothic"/>
            <w14:uncheckedState w14:val="2610" w14:font="MS Gothic"/>
          </w14:checkbox>
        </w:sdtPr>
        <w:sdtEndPr/>
        <w:sdtContent>
          <w:r w:rsidR="00320425">
            <w:rPr>
              <w:rFonts w:ascii="MS Gothic" w:eastAsia="MS Gothic" w:hAnsi="MS Gothic" w:hint="eastAsia"/>
              <w:sz w:val="22"/>
            </w:rPr>
            <w:t>☐</w:t>
          </w:r>
        </w:sdtContent>
      </w:sdt>
      <w:r w:rsidR="00320425">
        <w:rPr>
          <w:rFonts w:ascii="Arial" w:hAnsi="Arial"/>
          <w:sz w:val="22"/>
        </w:rPr>
        <w:t xml:space="preserve"> </w:t>
      </w:r>
      <w:r w:rsidR="00320425">
        <w:rPr>
          <w:rFonts w:ascii="Segoe UI Symbol" w:hAnsi="Segoe UI Symbol" w:cs="Segoe UI Symbol"/>
          <w:sz w:val="22"/>
        </w:rPr>
        <w:t>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rsidR="00DA7BE2" w:rsidRDefault="00DA7BE2" w:rsidP="00DA7BE2">
      <w:pPr>
        <w:spacing w:before="120"/>
        <w:rPr>
          <w:rFonts w:ascii="Arial" w:hAnsi="Arial"/>
          <w:noProof/>
          <w:sz w:val="22"/>
        </w:rPr>
      </w:pPr>
    </w:p>
    <w:p w:rsidR="008E443C" w:rsidRDefault="008E443C" w:rsidP="00DA7BE2">
      <w:pPr>
        <w:spacing w:before="120"/>
        <w:rPr>
          <w:rFonts w:ascii="Arial" w:hAnsi="Arial"/>
          <w:noProof/>
          <w:sz w:val="22"/>
        </w:rPr>
      </w:pPr>
    </w:p>
    <w:p w:rsidR="008E443C" w:rsidRDefault="008E443C" w:rsidP="00DA7BE2">
      <w:pPr>
        <w:spacing w:before="120"/>
        <w:rPr>
          <w:rFonts w:ascii="Arial" w:hAnsi="Arial"/>
          <w:noProof/>
          <w:sz w:val="22"/>
        </w:rPr>
      </w:pPr>
    </w:p>
    <w:p w:rsidR="008E443C" w:rsidRPr="005C1BBC" w:rsidRDefault="008E443C"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lastRenderedPageBreak/>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9846C6">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9846C6">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9846C6">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w:t>
      </w:r>
      <w:r w:rsidR="009846C6">
        <w:rPr>
          <w:rFonts w:ascii="Arial" w:hAnsi="Arial"/>
          <w:sz w:val="22"/>
          <w:szCs w:val="22"/>
        </w:rPr>
        <w:t xml:space="preserve">rschriebenen </w:t>
      </w:r>
      <w:r w:rsidR="009846C6" w:rsidRPr="00E26B63">
        <w:rPr>
          <w:rFonts w:ascii="Arial" w:hAnsi="Arial"/>
          <w:b/>
          <w:sz w:val="22"/>
          <w:szCs w:val="22"/>
        </w:rPr>
        <w:t>Bewerbungsformular</w:t>
      </w:r>
    </w:p>
    <w:p w:rsidR="00DA7BE2" w:rsidRDefault="00DA7BE2" w:rsidP="00DA7BE2">
      <w:pPr>
        <w:pStyle w:val="Listenabsatz"/>
        <w:spacing w:line="276" w:lineRule="auto"/>
        <w:rPr>
          <w:rFonts w:ascii="Arial" w:hAnsi="Arial"/>
          <w:sz w:val="22"/>
          <w:szCs w:val="22"/>
        </w:rPr>
      </w:pPr>
    </w:p>
    <w:p w:rsidR="00DA7BE2" w:rsidRPr="00962ED2" w:rsidRDefault="00DA7BE2" w:rsidP="00E26B63">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w:t>
      </w:r>
      <w:r w:rsidRPr="00E26B63">
        <w:rPr>
          <w:rFonts w:ascii="Arial" w:hAnsi="Arial"/>
          <w:b/>
          <w:sz w:val="22"/>
          <w:szCs w:val="22"/>
        </w:rPr>
        <w:t>Nachweis</w:t>
      </w:r>
      <w:r w:rsidRPr="00962ED2">
        <w:rPr>
          <w:rFonts w:ascii="Arial" w:hAnsi="Arial"/>
          <w:sz w:val="22"/>
          <w:szCs w:val="22"/>
        </w:rPr>
        <w:t xml:space="preserve"> über </w:t>
      </w:r>
      <w:r w:rsidR="00E26B63">
        <w:rPr>
          <w:rFonts w:ascii="Arial" w:hAnsi="Arial"/>
          <w:sz w:val="22"/>
          <w:szCs w:val="22"/>
        </w:rPr>
        <w:t>die m</w:t>
      </w:r>
      <w:r w:rsidR="00E26B63" w:rsidRPr="00E26B63">
        <w:rPr>
          <w:rFonts w:ascii="Arial" w:hAnsi="Arial"/>
          <w:sz w:val="22"/>
          <w:szCs w:val="22"/>
        </w:rPr>
        <w:t xml:space="preserve">indestens zweijährige </w:t>
      </w:r>
      <w:r w:rsidR="00E26B63">
        <w:rPr>
          <w:rFonts w:ascii="Arial" w:hAnsi="Arial"/>
          <w:sz w:val="22"/>
          <w:szCs w:val="22"/>
        </w:rPr>
        <w:t xml:space="preserve">facheinschlägige </w:t>
      </w:r>
      <w:r w:rsidR="00E26B63" w:rsidRPr="00E26B63">
        <w:rPr>
          <w:rFonts w:ascii="Arial" w:hAnsi="Arial"/>
          <w:sz w:val="22"/>
          <w:szCs w:val="22"/>
        </w:rPr>
        <w:t>Berufspraxis</w:t>
      </w:r>
      <w:r w:rsidRPr="00962ED2">
        <w:rPr>
          <w:rFonts w:ascii="Arial" w:hAnsi="Arial"/>
          <w:sz w:val="22"/>
          <w:szCs w:val="22"/>
        </w:rPr>
        <w:t xml:space="preserve"> bzw. über den akademischen Grad laut Zulassungsvoraussetzungen</w:t>
      </w:r>
    </w:p>
    <w:p w:rsidR="00DA7BE2" w:rsidRDefault="00DA7BE2" w:rsidP="00DA7BE2">
      <w:pPr>
        <w:rPr>
          <w:rFonts w:ascii="Arial" w:hAnsi="Arial"/>
          <w:sz w:val="22"/>
          <w:szCs w:val="22"/>
        </w:rPr>
      </w:pPr>
    </w:p>
    <w:p w:rsidR="00E26B63" w:rsidRDefault="00E26B63"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8E699B" w:rsidRDefault="008E699B" w:rsidP="00DA7BE2">
      <w:pPr>
        <w:spacing w:line="276" w:lineRule="auto"/>
        <w:jc w:val="both"/>
        <w:rPr>
          <w:rFonts w:ascii="Arial" w:hAnsi="Arial" w:cs="Arial"/>
          <w:sz w:val="22"/>
          <w:szCs w:val="22"/>
        </w:rPr>
      </w:pPr>
    </w:p>
    <w:p w:rsidR="008E699B" w:rsidRDefault="008E699B"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8E699B" w:rsidRDefault="008E699B" w:rsidP="00DA7BE2">
      <w:pPr>
        <w:spacing w:line="276" w:lineRule="auto"/>
        <w:jc w:val="both"/>
        <w:rPr>
          <w:rFonts w:ascii="Arial" w:hAnsi="Arial" w:cs="Arial"/>
          <w:b/>
          <w:sz w:val="22"/>
          <w:szCs w:val="22"/>
        </w:rPr>
      </w:pPr>
    </w:p>
    <w:p w:rsidR="00E26B63" w:rsidRDefault="00E26B63"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8E699B"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8E699B"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9846C6">
        <w:rPr>
          <w:rFonts w:ascii="Arial" w:hAnsi="Arial" w:cs="Arial"/>
          <w:sz w:val="22"/>
          <w:szCs w:val="22"/>
        </w:rPr>
        <w:t>Smarte Quartiersentwicklung in kleinen und mittelgroßen Städten</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8E699B"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8E699B"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E699B"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E699B"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E699B"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8E699B"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8E699B"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8E699B"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8E699B"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8E699B"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8E699B"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8E699B"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8E699B"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E699B"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8E699B"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E699B"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E699B"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8E699B"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8F0B2D">
          <w:headerReference w:type="default" r:id="rId11"/>
          <w:footerReference w:type="default" r:id="rId12"/>
          <w:pgSz w:w="11906" w:h="16838" w:code="9"/>
          <w:pgMar w:top="1134"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2813E6" w:rsidRDefault="008E443C" w:rsidP="00DA7BE2">
      <w:pPr>
        <w:spacing w:line="276" w:lineRule="auto"/>
        <w:jc w:val="both"/>
        <w:rPr>
          <w:rFonts w:ascii="Arial" w:hAnsi="Arial" w:cs="Arial"/>
          <w:b/>
          <w:sz w:val="22"/>
          <w:szCs w:val="22"/>
        </w:rPr>
      </w:pPr>
      <w:r w:rsidRPr="002813E6">
        <w:rPr>
          <w:rFonts w:ascii="Arial" w:hAnsi="Arial" w:cs="Arial"/>
          <w:b/>
          <w:sz w:val="22"/>
          <w:szCs w:val="22"/>
        </w:rPr>
        <w:t>Life Long Learning</w:t>
      </w:r>
    </w:p>
    <w:p w:rsidR="00DA7BE2" w:rsidRPr="004B1FEF" w:rsidRDefault="00DA7BE2" w:rsidP="00DA7BE2">
      <w:pPr>
        <w:spacing w:line="276" w:lineRule="auto"/>
        <w:jc w:val="both"/>
        <w:rPr>
          <w:rFonts w:ascii="Arial" w:hAnsi="Arial" w:cs="Arial"/>
          <w:sz w:val="22"/>
          <w:szCs w:val="22"/>
        </w:rPr>
      </w:pPr>
      <w:r w:rsidRPr="004B1FEF">
        <w:rPr>
          <w:rFonts w:ascii="Arial" w:hAnsi="Arial" w:cs="Arial"/>
          <w:b/>
          <w:sz w:val="22"/>
          <w:szCs w:val="22"/>
        </w:rPr>
        <w:t xml:space="preserve">z.H. Frau </w:t>
      </w:r>
      <w:r w:rsidR="004B1FEF" w:rsidRPr="004B1FEF">
        <w:rPr>
          <w:rFonts w:ascii="Arial" w:hAnsi="Arial" w:cs="Arial"/>
          <w:b/>
          <w:sz w:val="22"/>
          <w:szCs w:val="22"/>
        </w:rPr>
        <w:t>Mag. Vera Poschauko</w:t>
      </w:r>
    </w:p>
    <w:p w:rsidR="00DA7BE2" w:rsidRPr="00240D6A" w:rsidRDefault="004B1FEF"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4B1FEF">
        <w:rPr>
          <w:rFonts w:ascii="Arial" w:hAnsi="Arial" w:cs="Arial"/>
          <w:b/>
          <w:sz w:val="22"/>
          <w:szCs w:val="22"/>
        </w:rPr>
        <w:t>4932</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4" w:history="1">
        <w:r w:rsidR="004B1FEF" w:rsidRPr="002E6208">
          <w:rPr>
            <w:rStyle w:val="Hyperlink"/>
            <w:rFonts w:ascii="Arial" w:hAnsi="Arial" w:cs="Arial"/>
            <w:b/>
            <w:sz w:val="22"/>
            <w:szCs w:val="22"/>
          </w:rPr>
          <w:t>vera.poschauko@tugraz.at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AE2AF5" w:rsidRDefault="008E699B" w:rsidP="00DA7BE2">
      <w:pPr>
        <w:spacing w:line="276" w:lineRule="auto"/>
        <w:jc w:val="both"/>
        <w:rPr>
          <w:rFonts w:ascii="Arial" w:hAnsi="Arial" w:cs="Arial"/>
          <w:b/>
          <w:sz w:val="22"/>
          <w:szCs w:val="22"/>
        </w:rPr>
      </w:pPr>
      <w:hyperlink r:id="rId15" w:history="1">
        <w:r w:rsidR="004B1FEF" w:rsidRPr="002E6208">
          <w:rPr>
            <w:rStyle w:val="Hyperlink"/>
            <w:rFonts w:ascii="Arial" w:hAnsi="Arial" w:cs="Arial"/>
            <w:b/>
            <w:sz w:val="22"/>
            <w:szCs w:val="22"/>
          </w:rPr>
          <w:t>www.tugraz.at/go/LLL-SMART</w:t>
        </w:r>
      </w:hyperlink>
      <w:r w:rsidR="00DA7BE2">
        <w:rPr>
          <w:rFonts w:ascii="Arial" w:hAnsi="Arial" w:cs="Arial"/>
          <w:b/>
          <w:sz w:val="22"/>
          <w:szCs w:val="22"/>
        </w:rPr>
        <w:t xml:space="preserve"> </w:t>
      </w:r>
      <w:r w:rsidR="00DA7BE2" w:rsidRPr="00AE2AF5">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004B1FEF">
        <w:rPr>
          <w:rFonts w:ascii="Arial" w:hAnsi="Arial" w:cs="Arial"/>
          <w:sz w:val="20"/>
          <w:szCs w:val="20"/>
          <w:lang w:val="de-AT"/>
        </w:rPr>
        <w:t>Der/</w:t>
      </w:r>
      <w:proofErr w:type="gramStart"/>
      <w:r w:rsidR="004B1FEF">
        <w:rPr>
          <w:rFonts w:ascii="Arial" w:hAnsi="Arial" w:cs="Arial"/>
          <w:sz w:val="20"/>
          <w:szCs w:val="20"/>
          <w:lang w:val="de-AT"/>
        </w:rPr>
        <w:t xml:space="preserve">die </w:t>
      </w:r>
      <w:r w:rsidRPr="001512A7">
        <w:rPr>
          <w:rFonts w:ascii="Arial" w:hAnsi="Arial" w:cs="Arial"/>
          <w:sz w:val="20"/>
          <w:szCs w:val="20"/>
          <w:lang w:val="de-AT"/>
        </w:rPr>
        <w:t>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lastRenderedPageBreak/>
        <w:t>Bezüglich der Zusendung von Informations- und Werbematerial verweisen wir auf</w:t>
      </w:r>
      <w:r>
        <w:rPr>
          <w:rFonts w:ascii="Arial" w:hAnsi="Arial" w:cs="Arial"/>
          <w:sz w:val="20"/>
          <w:szCs w:val="20"/>
          <w:lang w:val="de-AT"/>
        </w:rPr>
        <w:t xml:space="preserve"> unsere Datenschutzinformation: </w:t>
      </w:r>
      <w:hyperlink r:id="rId17"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8"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4B1FEF" w:rsidP="004B1FEF">
      <w:pPr>
        <w:pStyle w:val="KeinLeerraum"/>
        <w:tabs>
          <w:tab w:val="left" w:pos="6061"/>
        </w:tabs>
        <w:jc w:val="both"/>
        <w:rPr>
          <w:rFonts w:ascii="Arial" w:hAnsi="Arial" w:cs="Arial"/>
          <w:sz w:val="20"/>
          <w:szCs w:val="20"/>
          <w:lang w:val="de-AT"/>
        </w:rPr>
      </w:pPr>
      <w:r>
        <w:rPr>
          <w:rFonts w:ascii="Arial" w:hAnsi="Arial" w:cs="Arial"/>
          <w:sz w:val="20"/>
          <w:szCs w:val="20"/>
          <w:lang w:val="de-AT"/>
        </w:rPr>
        <w:tab/>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4B1FEF">
      <w:headerReference w:type="default" r:id="rId19"/>
      <w:footerReference w:type="default" r:id="rId20"/>
      <w:pgSz w:w="11906" w:h="16838"/>
      <w:pgMar w:top="1417" w:right="1417" w:bottom="709" w:left="1417" w:header="720" w:footer="54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7A2" w:rsidRDefault="00972055">
      <w:r>
        <w:separator/>
      </w:r>
    </w:p>
  </w:endnote>
  <w:endnote w:type="continuationSeparator" w:id="0">
    <w:p w:rsidR="008F47A2"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F87F6F">
          <w:rPr>
            <w:rFonts w:ascii="Arial" w:hAnsi="Arial" w:cs="Arial"/>
            <w:noProof/>
            <w:sz w:val="20"/>
            <w:szCs w:val="20"/>
          </w:rPr>
          <w:t>1</w:t>
        </w:r>
        <w:r w:rsidRPr="003F3392">
          <w:rPr>
            <w:rFonts w:ascii="Arial" w:hAnsi="Arial" w:cs="Arial"/>
            <w:sz w:val="20"/>
            <w:szCs w:val="20"/>
          </w:rPr>
          <w:fldChar w:fldCharType="end"/>
        </w:r>
      </w:p>
    </w:sdtContent>
  </w:sdt>
  <w:p w:rsidR="003F3392" w:rsidRDefault="008E69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/Kurse/Seminare, TU Graz, 29.01.2018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F87F6F">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8E699B"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7A2" w:rsidRDefault="00972055">
      <w:r>
        <w:separator/>
      </w:r>
    </w:p>
  </w:footnote>
  <w:footnote w:type="continuationSeparator" w:id="0">
    <w:p w:rsidR="008F47A2"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8E69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niigBSP3u8ta6qRZTD0wF3YTARJK7bxlTK1vGj3VYiu3B9f8S6EktdjUHDcKtlSD6dGGUq9n4UmydTMFLV5sxQ==" w:salt="j3+f3b/mMVduhN7noOKHKA=="/>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2813E6"/>
    <w:rsid w:val="00320425"/>
    <w:rsid w:val="004B1FEF"/>
    <w:rsid w:val="00611371"/>
    <w:rsid w:val="008E443C"/>
    <w:rsid w:val="008E699B"/>
    <w:rsid w:val="008F0B2D"/>
    <w:rsid w:val="008F47A2"/>
    <w:rsid w:val="00972055"/>
    <w:rsid w:val="009846C6"/>
    <w:rsid w:val="00B848B6"/>
    <w:rsid w:val="00D866A1"/>
    <w:rsid w:val="00DA7BE2"/>
    <w:rsid w:val="00E26B63"/>
    <w:rsid w:val="00E97FDE"/>
    <w:rsid w:val="00F87F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736842"/>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lifelong.learning@tugraz.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tugraz.at/go/LLL-Datenschutz"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tugraz.at/go/LLL-SMART"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vera.poschauko@tugraz.a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1510</Words>
  <Characters>9518</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Poschauko, Vera Carla</cp:lastModifiedBy>
  <cp:revision>13</cp:revision>
  <dcterms:created xsi:type="dcterms:W3CDTF">2018-07-02T13:48:00Z</dcterms:created>
  <dcterms:modified xsi:type="dcterms:W3CDTF">2021-08-31T16:43:00Z</dcterms:modified>
</cp:coreProperties>
</file>