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6E" w:rsidRDefault="0085696E" w:rsidP="0085696E">
      <w:pPr>
        <w:pStyle w:val="Default"/>
      </w:pPr>
    </w:p>
    <w:p w:rsidR="0085696E" w:rsidRPr="00594112" w:rsidRDefault="0085696E" w:rsidP="003173E6">
      <w:pPr>
        <w:pStyle w:val="Default"/>
        <w:rPr>
          <w:sz w:val="16"/>
          <w:szCs w:val="16"/>
        </w:rPr>
      </w:pPr>
      <w:r w:rsidRPr="00594112">
        <w:rPr>
          <w:sz w:val="16"/>
          <w:szCs w:val="16"/>
        </w:rPr>
        <w:t xml:space="preserve"> Zur Übermittlung</w:t>
      </w:r>
      <w:r w:rsidR="003173E6">
        <w:rPr>
          <w:sz w:val="16"/>
          <w:szCs w:val="16"/>
        </w:rPr>
        <w:t xml:space="preserve"> an die*den externe*n Mentor*in</w:t>
      </w:r>
      <w:r w:rsidRPr="00594112">
        <w:rPr>
          <w:sz w:val="16"/>
          <w:szCs w:val="16"/>
        </w:rPr>
        <w:t xml:space="preserve"> </w:t>
      </w:r>
    </w:p>
    <w:p w:rsidR="0085696E" w:rsidRPr="00594112" w:rsidRDefault="0085696E" w:rsidP="0085696E">
      <w:pPr>
        <w:pStyle w:val="Default"/>
        <w:rPr>
          <w:i/>
          <w:iCs/>
          <w:sz w:val="16"/>
          <w:szCs w:val="16"/>
          <w:lang w:val="en-US"/>
        </w:rPr>
      </w:pPr>
      <w:r w:rsidRPr="00594112">
        <w:rPr>
          <w:i/>
          <w:iCs/>
          <w:sz w:val="16"/>
          <w:szCs w:val="16"/>
          <w:lang w:val="en-US"/>
        </w:rPr>
        <w:t>For transmission</w:t>
      </w:r>
      <w:r w:rsidR="003173E6">
        <w:rPr>
          <w:i/>
          <w:iCs/>
          <w:sz w:val="16"/>
          <w:szCs w:val="16"/>
          <w:lang w:val="en-US"/>
        </w:rPr>
        <w:t xml:space="preserve"> to the external mentor</w:t>
      </w:r>
      <w:r w:rsidRPr="00594112">
        <w:rPr>
          <w:i/>
          <w:iCs/>
          <w:sz w:val="16"/>
          <w:szCs w:val="16"/>
          <w:lang w:val="en-US"/>
        </w:rPr>
        <w:t xml:space="preserve"> </w:t>
      </w:r>
    </w:p>
    <w:p w:rsidR="0085696E" w:rsidRPr="0085696E" w:rsidRDefault="0085696E" w:rsidP="0085696E">
      <w:pPr>
        <w:pStyle w:val="Default"/>
        <w:rPr>
          <w:sz w:val="22"/>
          <w:szCs w:val="22"/>
          <w:lang w:val="en-US"/>
        </w:rPr>
      </w:pPr>
    </w:p>
    <w:p w:rsidR="0085696E" w:rsidRDefault="0085696E" w:rsidP="003173E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Datenschutz- und Geheimhaltungsverpflichtung für externe Mentor*innen</w:t>
      </w:r>
    </w:p>
    <w:p w:rsidR="0085696E" w:rsidRPr="0085696E" w:rsidRDefault="0085696E" w:rsidP="003173E6">
      <w:pPr>
        <w:pStyle w:val="Default"/>
        <w:rPr>
          <w:b/>
          <w:bCs/>
          <w:i/>
          <w:iCs/>
          <w:color w:val="2E74B5" w:themeColor="accent1" w:themeShade="BF"/>
          <w:sz w:val="28"/>
          <w:szCs w:val="28"/>
          <w:lang w:val="en-US"/>
        </w:rPr>
      </w:pPr>
      <w:r w:rsidRPr="0085696E">
        <w:rPr>
          <w:b/>
          <w:bCs/>
          <w:i/>
          <w:iCs/>
          <w:color w:val="2E74B5" w:themeColor="accent1" w:themeShade="BF"/>
          <w:sz w:val="28"/>
          <w:szCs w:val="28"/>
          <w:lang w:val="en-US"/>
        </w:rPr>
        <w:t>Data protection and non-disclosure agreement for external mentors</w:t>
      </w:r>
    </w:p>
    <w:p w:rsidR="0085696E" w:rsidRPr="0085696E" w:rsidRDefault="0085696E" w:rsidP="0085696E">
      <w:pPr>
        <w:pStyle w:val="Default"/>
        <w:rPr>
          <w:sz w:val="28"/>
          <w:szCs w:val="28"/>
          <w:lang w:val="en-US"/>
        </w:rPr>
      </w:pPr>
    </w:p>
    <w:p w:rsidR="0085696E" w:rsidRDefault="0085696E" w:rsidP="0085696E">
      <w:pPr>
        <w:pStyle w:val="Default"/>
        <w:rPr>
          <w:b/>
          <w:bCs/>
          <w:color w:val="2E74B5" w:themeColor="accent1" w:themeShade="BF"/>
          <w:sz w:val="22"/>
          <w:szCs w:val="22"/>
        </w:rPr>
      </w:pPr>
      <w:r>
        <w:rPr>
          <w:b/>
          <w:bCs/>
          <w:sz w:val="22"/>
          <w:szCs w:val="22"/>
        </w:rPr>
        <w:t xml:space="preserve">Datenschutz </w:t>
      </w:r>
    </w:p>
    <w:p w:rsidR="0085696E" w:rsidRDefault="0085696E" w:rsidP="0085696E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color w:val="2E74B5" w:themeColor="accent1" w:themeShade="BF"/>
          <w:sz w:val="22"/>
          <w:szCs w:val="22"/>
        </w:rPr>
        <w:t>D</w:t>
      </w:r>
      <w:r w:rsidRPr="0085696E">
        <w:rPr>
          <w:b/>
          <w:bCs/>
          <w:i/>
          <w:iCs/>
          <w:color w:val="2E74B5" w:themeColor="accent1" w:themeShade="BF"/>
          <w:sz w:val="22"/>
          <w:szCs w:val="22"/>
        </w:rPr>
        <w:t xml:space="preserve">ata </w:t>
      </w:r>
      <w:proofErr w:type="spellStart"/>
      <w:r w:rsidRPr="0085696E">
        <w:rPr>
          <w:b/>
          <w:bCs/>
          <w:i/>
          <w:iCs/>
          <w:color w:val="2E74B5" w:themeColor="accent1" w:themeShade="BF"/>
          <w:sz w:val="22"/>
          <w:szCs w:val="22"/>
        </w:rPr>
        <w:t>protection</w:t>
      </w:r>
      <w:proofErr w:type="spellEnd"/>
      <w:r w:rsidRPr="0085696E">
        <w:rPr>
          <w:b/>
          <w:bCs/>
          <w:i/>
          <w:iCs/>
          <w:color w:val="2E74B5" w:themeColor="accent1" w:themeShade="BF"/>
          <w:sz w:val="22"/>
          <w:szCs w:val="22"/>
        </w:rPr>
        <w:t xml:space="preserve"> </w:t>
      </w:r>
    </w:p>
    <w:p w:rsidR="0085696E" w:rsidRDefault="0085696E" w:rsidP="0085696E">
      <w:pPr>
        <w:pStyle w:val="Default"/>
        <w:rPr>
          <w:sz w:val="22"/>
          <w:szCs w:val="22"/>
        </w:rPr>
      </w:pPr>
    </w:p>
    <w:p w:rsidR="0085696E" w:rsidRDefault="0085696E" w:rsidP="003173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Die*Der externe Mentor*in </w:t>
      </w:r>
      <w:r w:rsidR="007A0148" w:rsidRPr="007A0148">
        <w:rPr>
          <w:color w:val="FF0000"/>
          <w:sz w:val="22"/>
          <w:szCs w:val="22"/>
        </w:rPr>
        <w:t xml:space="preserve">(oder NAME) </w:t>
      </w:r>
      <w:r>
        <w:rPr>
          <w:sz w:val="22"/>
          <w:szCs w:val="22"/>
        </w:rPr>
        <w:t xml:space="preserve">verpflichtet sich, das Datengeheimnis gemäß Datenschutzgesetz zu wahren. Nach Beendigung des Beurteilungsverfahrens hat die*der Mentor*in </w:t>
      </w:r>
      <w:r w:rsidR="007A0148" w:rsidRPr="007A0148">
        <w:rPr>
          <w:color w:val="FF0000"/>
          <w:sz w:val="22"/>
          <w:szCs w:val="22"/>
        </w:rPr>
        <w:t xml:space="preserve">(oder NAME) </w:t>
      </w:r>
      <w:r>
        <w:rPr>
          <w:sz w:val="22"/>
          <w:szCs w:val="22"/>
        </w:rPr>
        <w:t>auf Verlangen der TU Graz</w:t>
      </w:r>
      <w:r w:rsidR="003173E6">
        <w:rPr>
          <w:sz w:val="22"/>
          <w:szCs w:val="22"/>
        </w:rPr>
        <w:t xml:space="preserve"> sämtliches im Zuge der Mentor*</w:t>
      </w:r>
      <w:proofErr w:type="spellStart"/>
      <w:r w:rsidR="003173E6">
        <w:rPr>
          <w:sz w:val="22"/>
          <w:szCs w:val="22"/>
        </w:rPr>
        <w:t>innen</w:t>
      </w:r>
      <w:r>
        <w:rPr>
          <w:sz w:val="22"/>
          <w:szCs w:val="22"/>
        </w:rPr>
        <w:t>tätigkeit</w:t>
      </w:r>
      <w:proofErr w:type="spellEnd"/>
      <w:r>
        <w:rPr>
          <w:sz w:val="22"/>
          <w:szCs w:val="22"/>
        </w:rPr>
        <w:t xml:space="preserve"> erhaltene, geschriebene oder beschriebene Material sowie alle Aufzeichnungen, Unterlagen sowie allfällige Kopien zur Gänze zurückzugeben bzw. zu löschen.  </w:t>
      </w:r>
    </w:p>
    <w:p w:rsidR="0085696E" w:rsidRPr="0085696E" w:rsidRDefault="003173E6" w:rsidP="007B05F2">
      <w:pPr>
        <w:pStyle w:val="Default"/>
        <w:rPr>
          <w:i/>
          <w:iCs/>
          <w:color w:val="2E74B5" w:themeColor="accent1" w:themeShade="BF"/>
          <w:sz w:val="22"/>
          <w:szCs w:val="22"/>
          <w:lang w:val="en-US"/>
        </w:rPr>
      </w:pPr>
      <w:r>
        <w:rPr>
          <w:i/>
          <w:iCs/>
          <w:color w:val="2E74B5" w:themeColor="accent1" w:themeShade="BF"/>
          <w:sz w:val="22"/>
          <w:szCs w:val="22"/>
          <w:lang w:val="en-US"/>
        </w:rPr>
        <w:t>The external mentor</w:t>
      </w:r>
      <w:r w:rsidR="0085696E" w:rsidRPr="0085696E">
        <w:rPr>
          <w:i/>
          <w:iCs/>
          <w:color w:val="2E74B5" w:themeColor="accent1" w:themeShade="BF"/>
          <w:sz w:val="22"/>
          <w:szCs w:val="22"/>
          <w:lang w:val="en-US"/>
        </w:rPr>
        <w:t xml:space="preserve"> </w:t>
      </w:r>
      <w:r w:rsidR="007A0148" w:rsidRPr="007A0148">
        <w:rPr>
          <w:i/>
          <w:iCs/>
          <w:color w:val="FF0000"/>
          <w:sz w:val="22"/>
          <w:szCs w:val="22"/>
          <w:lang w:val="en-US"/>
        </w:rPr>
        <w:t xml:space="preserve">(or NAME) </w:t>
      </w:r>
      <w:r w:rsidR="0085696E" w:rsidRPr="0085696E">
        <w:rPr>
          <w:i/>
          <w:iCs/>
          <w:color w:val="2E74B5" w:themeColor="accent1" w:themeShade="BF"/>
          <w:sz w:val="22"/>
          <w:szCs w:val="22"/>
          <w:lang w:val="en-US"/>
        </w:rPr>
        <w:t>undertakes to protect data secrecy according to the Data Protection Act. U</w:t>
      </w:r>
      <w:r w:rsidR="007B05F2">
        <w:rPr>
          <w:i/>
          <w:iCs/>
          <w:color w:val="2E74B5" w:themeColor="accent1" w:themeShade="BF"/>
          <w:sz w:val="22"/>
          <w:szCs w:val="22"/>
          <w:lang w:val="en-US"/>
        </w:rPr>
        <w:t>pon completion of the mentoring</w:t>
      </w:r>
      <w:r>
        <w:rPr>
          <w:i/>
          <w:iCs/>
          <w:color w:val="2E74B5" w:themeColor="accent1" w:themeShade="BF"/>
          <w:sz w:val="22"/>
          <w:szCs w:val="22"/>
          <w:lang w:val="en-US"/>
        </w:rPr>
        <w:t xml:space="preserve"> procedure, the mentor</w:t>
      </w:r>
      <w:r w:rsidR="007A0148">
        <w:rPr>
          <w:i/>
          <w:iCs/>
          <w:color w:val="2E74B5" w:themeColor="accent1" w:themeShade="BF"/>
          <w:sz w:val="22"/>
          <w:szCs w:val="22"/>
          <w:lang w:val="en-US"/>
        </w:rPr>
        <w:t xml:space="preserve"> </w:t>
      </w:r>
      <w:r w:rsidR="007A0148" w:rsidRPr="007A0148">
        <w:rPr>
          <w:i/>
          <w:iCs/>
          <w:color w:val="FF0000"/>
          <w:sz w:val="22"/>
          <w:szCs w:val="22"/>
          <w:lang w:val="en-US"/>
        </w:rPr>
        <w:t>(or NAM</w:t>
      </w:r>
      <w:r w:rsidR="007A0148">
        <w:rPr>
          <w:i/>
          <w:iCs/>
          <w:color w:val="FF0000"/>
          <w:sz w:val="22"/>
          <w:szCs w:val="22"/>
          <w:lang w:val="en-US"/>
        </w:rPr>
        <w:t>E)</w:t>
      </w:r>
      <w:r w:rsidR="0085696E" w:rsidRPr="0085696E">
        <w:rPr>
          <w:i/>
          <w:iCs/>
          <w:color w:val="2E74B5" w:themeColor="accent1" w:themeShade="BF"/>
          <w:sz w:val="22"/>
          <w:szCs w:val="22"/>
          <w:lang w:val="en-US"/>
        </w:rPr>
        <w:t xml:space="preserve"> must, at the request of Graz University of Technology, completely return or delete all material received or written in the co</w:t>
      </w:r>
      <w:r>
        <w:rPr>
          <w:i/>
          <w:iCs/>
          <w:color w:val="2E74B5" w:themeColor="accent1" w:themeShade="BF"/>
          <w:sz w:val="22"/>
          <w:szCs w:val="22"/>
          <w:lang w:val="en-US"/>
        </w:rPr>
        <w:t>urse of the mentoring</w:t>
      </w:r>
      <w:r w:rsidR="0085696E" w:rsidRPr="0085696E">
        <w:rPr>
          <w:i/>
          <w:iCs/>
          <w:color w:val="2E74B5" w:themeColor="accent1" w:themeShade="BF"/>
          <w:sz w:val="22"/>
          <w:szCs w:val="22"/>
          <w:lang w:val="en-US"/>
        </w:rPr>
        <w:t>, as well as all records, documents and copies.</w:t>
      </w:r>
    </w:p>
    <w:p w:rsidR="0085696E" w:rsidRPr="0085696E" w:rsidRDefault="0085696E" w:rsidP="0085696E">
      <w:pPr>
        <w:pStyle w:val="Default"/>
        <w:rPr>
          <w:sz w:val="22"/>
          <w:szCs w:val="22"/>
          <w:lang w:val="en-US"/>
        </w:rPr>
      </w:pPr>
      <w:r w:rsidRPr="0085696E">
        <w:rPr>
          <w:i/>
          <w:iCs/>
          <w:sz w:val="22"/>
          <w:szCs w:val="22"/>
          <w:lang w:val="en-US"/>
        </w:rPr>
        <w:t xml:space="preserve"> </w:t>
      </w:r>
    </w:p>
    <w:p w:rsidR="0085696E" w:rsidRPr="003173E6" w:rsidRDefault="0085696E" w:rsidP="003173E6">
      <w:pPr>
        <w:pStyle w:val="Default"/>
        <w:rPr>
          <w:b/>
          <w:bCs/>
          <w:color w:val="2E74B5" w:themeColor="accent1" w:themeShade="BF"/>
          <w:sz w:val="22"/>
          <w:szCs w:val="22"/>
        </w:rPr>
      </w:pPr>
      <w:r w:rsidRPr="003173E6">
        <w:rPr>
          <w:b/>
          <w:bCs/>
          <w:sz w:val="22"/>
          <w:szCs w:val="22"/>
        </w:rPr>
        <w:t xml:space="preserve">Geheimhaltung im Falle des Ausschlusses der Benützung der Dissertation </w:t>
      </w:r>
    </w:p>
    <w:p w:rsidR="0085696E" w:rsidRDefault="0085696E" w:rsidP="003173E6">
      <w:pPr>
        <w:pStyle w:val="Default"/>
        <w:rPr>
          <w:b/>
          <w:bCs/>
          <w:i/>
          <w:iCs/>
          <w:sz w:val="22"/>
          <w:szCs w:val="22"/>
          <w:lang w:val="en-US"/>
        </w:rPr>
      </w:pPr>
      <w:r>
        <w:rPr>
          <w:b/>
          <w:bCs/>
          <w:i/>
          <w:iCs/>
          <w:color w:val="2E74B5" w:themeColor="accent1" w:themeShade="BF"/>
          <w:sz w:val="22"/>
          <w:szCs w:val="22"/>
          <w:lang w:val="en-US"/>
        </w:rPr>
        <w:t>N</w:t>
      </w:r>
      <w:r w:rsidRPr="0085696E">
        <w:rPr>
          <w:b/>
          <w:bCs/>
          <w:i/>
          <w:iCs/>
          <w:color w:val="2E74B5" w:themeColor="accent1" w:themeShade="BF"/>
          <w:sz w:val="22"/>
          <w:szCs w:val="22"/>
          <w:lang w:val="en-US"/>
        </w:rPr>
        <w:t>on-disclosure in the case of exclusion of use of the doctoral thesis</w:t>
      </w:r>
    </w:p>
    <w:p w:rsidR="0085696E" w:rsidRPr="0085696E" w:rsidRDefault="0085696E" w:rsidP="0085696E">
      <w:pPr>
        <w:pStyle w:val="Default"/>
        <w:rPr>
          <w:sz w:val="22"/>
          <w:szCs w:val="22"/>
          <w:lang w:val="en-US"/>
        </w:rPr>
      </w:pPr>
      <w:r w:rsidRPr="0085696E">
        <w:rPr>
          <w:b/>
          <w:bCs/>
          <w:i/>
          <w:iCs/>
          <w:sz w:val="22"/>
          <w:szCs w:val="22"/>
          <w:lang w:val="en-US"/>
        </w:rPr>
        <w:t xml:space="preserve"> </w:t>
      </w:r>
    </w:p>
    <w:p w:rsidR="0085696E" w:rsidRDefault="0085696E" w:rsidP="002820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Für den Fall, dass die Dissertation der Öffentlichkeit nicht zugänglich gemacht wird (Sperre bzw. Ausschluss der Benützung gem. § 86 Abs. 4 UG), verpflichtet sich die/der externe Mentor*in </w:t>
      </w:r>
      <w:r w:rsidR="007A0148" w:rsidRPr="007A0148">
        <w:rPr>
          <w:color w:val="FF0000"/>
          <w:sz w:val="22"/>
          <w:szCs w:val="22"/>
        </w:rPr>
        <w:t xml:space="preserve">(oder NAME) </w:t>
      </w:r>
      <w:r>
        <w:rPr>
          <w:sz w:val="22"/>
          <w:szCs w:val="22"/>
        </w:rPr>
        <w:t xml:space="preserve">ausdrücklich zur Verschwiegenheit über sämtliche Informationen, die ihr*ihm im Zusammenhang mit der </w:t>
      </w:r>
      <w:r w:rsidR="002820CA">
        <w:rPr>
          <w:sz w:val="22"/>
          <w:szCs w:val="22"/>
        </w:rPr>
        <w:t xml:space="preserve">Betreuung der </w:t>
      </w:r>
      <w:r>
        <w:rPr>
          <w:sz w:val="22"/>
          <w:szCs w:val="22"/>
        </w:rPr>
        <w:t xml:space="preserve">Dissertation bekannt geworden sind. Der Inhalt der Dissertation darf weder als Ganzes noch in Auszügen Personen außerhalb des </w:t>
      </w:r>
      <w:r w:rsidR="002820CA">
        <w:rPr>
          <w:sz w:val="22"/>
          <w:szCs w:val="22"/>
        </w:rPr>
        <w:t xml:space="preserve">Mentoring oder des </w:t>
      </w:r>
      <w:r>
        <w:rPr>
          <w:sz w:val="22"/>
          <w:szCs w:val="22"/>
        </w:rPr>
        <w:t>Beurteilungsverfahrens zugänglich gemacht werden sowie auch nicht für eigene Zwecke verwendet werden. Die Geheimhaltungsverpflichtung beginnt mit Übernahme der Mentor</w:t>
      </w:r>
      <w:r w:rsidR="003173E6">
        <w:rPr>
          <w:sz w:val="22"/>
          <w:szCs w:val="22"/>
        </w:rPr>
        <w:t>*</w:t>
      </w:r>
      <w:proofErr w:type="spellStart"/>
      <w:r w:rsidR="003173E6">
        <w:rPr>
          <w:sz w:val="22"/>
          <w:szCs w:val="22"/>
        </w:rPr>
        <w:t>innen</w:t>
      </w:r>
      <w:r>
        <w:rPr>
          <w:sz w:val="22"/>
          <w:szCs w:val="22"/>
        </w:rPr>
        <w:t>tätigkeit</w:t>
      </w:r>
      <w:proofErr w:type="spellEnd"/>
      <w:r>
        <w:rPr>
          <w:sz w:val="22"/>
          <w:szCs w:val="22"/>
        </w:rPr>
        <w:t xml:space="preserve"> und gilt zeitlich unbegrenzt.  </w:t>
      </w:r>
    </w:p>
    <w:p w:rsidR="00EE1FD9" w:rsidRDefault="0085696E" w:rsidP="007B05F2">
      <w:pPr>
        <w:pStyle w:val="Default"/>
        <w:rPr>
          <w:i/>
          <w:iCs/>
          <w:color w:val="2E74B5" w:themeColor="accent1" w:themeShade="BF"/>
          <w:sz w:val="22"/>
          <w:szCs w:val="22"/>
          <w:lang w:val="en-US"/>
        </w:rPr>
      </w:pPr>
      <w:r w:rsidRPr="0085696E">
        <w:rPr>
          <w:i/>
          <w:iCs/>
          <w:color w:val="2E74B5" w:themeColor="accent1" w:themeShade="BF"/>
          <w:sz w:val="22"/>
          <w:szCs w:val="22"/>
          <w:lang w:val="en-US"/>
        </w:rPr>
        <w:t xml:space="preserve">In the event that the doctoral thesis is not accessible to the public (exclusion of the use according to § 86 para 4 UG for the doctoral thesis), the external </w:t>
      </w:r>
      <w:r w:rsidR="003173E6">
        <w:rPr>
          <w:i/>
          <w:iCs/>
          <w:color w:val="2E74B5" w:themeColor="accent1" w:themeShade="BF"/>
          <w:sz w:val="22"/>
          <w:szCs w:val="22"/>
          <w:lang w:val="en-US"/>
        </w:rPr>
        <w:t>mentor</w:t>
      </w:r>
      <w:r w:rsidR="007A0148">
        <w:rPr>
          <w:i/>
          <w:iCs/>
          <w:color w:val="2E74B5" w:themeColor="accent1" w:themeShade="BF"/>
          <w:sz w:val="22"/>
          <w:szCs w:val="22"/>
          <w:lang w:val="en-US"/>
        </w:rPr>
        <w:t xml:space="preserve"> </w:t>
      </w:r>
      <w:r w:rsidR="007A0148" w:rsidRPr="007A0148">
        <w:rPr>
          <w:i/>
          <w:iCs/>
          <w:color w:val="FF0000"/>
          <w:sz w:val="22"/>
          <w:szCs w:val="22"/>
          <w:lang w:val="en-US"/>
        </w:rPr>
        <w:t xml:space="preserve">(or NAME) </w:t>
      </w:r>
      <w:r w:rsidRPr="0085696E">
        <w:rPr>
          <w:i/>
          <w:iCs/>
          <w:color w:val="2E74B5" w:themeColor="accent1" w:themeShade="BF"/>
          <w:sz w:val="22"/>
          <w:szCs w:val="22"/>
          <w:lang w:val="en-US"/>
        </w:rPr>
        <w:t xml:space="preserve">expressly undertakes to maintain secrecy about all information that has become known to him in context with the </w:t>
      </w:r>
      <w:r w:rsidR="003173E6">
        <w:rPr>
          <w:i/>
          <w:iCs/>
          <w:color w:val="2E74B5" w:themeColor="accent1" w:themeShade="BF"/>
          <w:sz w:val="22"/>
          <w:szCs w:val="22"/>
          <w:lang w:val="en-US"/>
        </w:rPr>
        <w:t>mentoring</w:t>
      </w:r>
      <w:r w:rsidRPr="0085696E">
        <w:rPr>
          <w:i/>
          <w:iCs/>
          <w:color w:val="2E74B5" w:themeColor="accent1" w:themeShade="BF"/>
          <w:sz w:val="22"/>
          <w:szCs w:val="22"/>
          <w:lang w:val="en-US"/>
        </w:rPr>
        <w:t xml:space="preserve"> of the doctoral thesis. The content of the doctoral thesis may not be made accessible to individuals outside the </w:t>
      </w:r>
      <w:r w:rsidR="003173E6">
        <w:rPr>
          <w:i/>
          <w:iCs/>
          <w:color w:val="2E74B5" w:themeColor="accent1" w:themeShade="BF"/>
          <w:sz w:val="22"/>
          <w:szCs w:val="22"/>
          <w:lang w:val="en-US"/>
        </w:rPr>
        <w:t>mentoring</w:t>
      </w:r>
      <w:r w:rsidRPr="0085696E">
        <w:rPr>
          <w:i/>
          <w:iCs/>
          <w:color w:val="2E74B5" w:themeColor="accent1" w:themeShade="BF"/>
          <w:sz w:val="22"/>
          <w:szCs w:val="22"/>
          <w:lang w:val="en-US"/>
        </w:rPr>
        <w:t xml:space="preserve"> </w:t>
      </w:r>
      <w:r w:rsidR="002820CA">
        <w:rPr>
          <w:i/>
          <w:iCs/>
          <w:color w:val="2E74B5" w:themeColor="accent1" w:themeShade="BF"/>
          <w:sz w:val="22"/>
          <w:szCs w:val="22"/>
          <w:lang w:val="en-US"/>
        </w:rPr>
        <w:t xml:space="preserve">or assessment </w:t>
      </w:r>
      <w:r w:rsidRPr="0085696E">
        <w:rPr>
          <w:i/>
          <w:iCs/>
          <w:color w:val="2E74B5" w:themeColor="accent1" w:themeShade="BF"/>
          <w:sz w:val="22"/>
          <w:szCs w:val="22"/>
          <w:lang w:val="en-US"/>
        </w:rPr>
        <w:t xml:space="preserve">process, neither in their entirety nor in parts, nor used for his/her own purposes. The non-disclosure agreement applies from the beginning of the </w:t>
      </w:r>
      <w:r>
        <w:rPr>
          <w:i/>
          <w:iCs/>
          <w:color w:val="2E74B5" w:themeColor="accent1" w:themeShade="BF"/>
          <w:sz w:val="22"/>
          <w:szCs w:val="22"/>
          <w:lang w:val="en-US"/>
        </w:rPr>
        <w:t>mentoring</w:t>
      </w:r>
      <w:r w:rsidRPr="0085696E">
        <w:rPr>
          <w:i/>
          <w:iCs/>
          <w:color w:val="2E74B5" w:themeColor="accent1" w:themeShade="BF"/>
          <w:sz w:val="22"/>
          <w:szCs w:val="22"/>
          <w:lang w:val="en-US"/>
        </w:rPr>
        <w:t xml:space="preserve"> and is valid for an unlimited time.</w:t>
      </w:r>
    </w:p>
    <w:p w:rsidR="003173E6" w:rsidRDefault="003173E6" w:rsidP="003173E6">
      <w:pPr>
        <w:pStyle w:val="Default"/>
        <w:rPr>
          <w:i/>
          <w:iCs/>
          <w:color w:val="2E74B5" w:themeColor="accent1" w:themeShade="BF"/>
          <w:sz w:val="22"/>
          <w:szCs w:val="22"/>
          <w:lang w:val="en-US"/>
        </w:rPr>
      </w:pPr>
    </w:p>
    <w:p w:rsidR="003173E6" w:rsidRDefault="003173E6" w:rsidP="003173E6">
      <w:pPr>
        <w:pStyle w:val="Default"/>
        <w:rPr>
          <w:i/>
          <w:iCs/>
          <w:color w:val="2E74B5" w:themeColor="accent1" w:themeShade="BF"/>
          <w:sz w:val="22"/>
          <w:szCs w:val="22"/>
          <w:lang w:val="en-US"/>
        </w:rPr>
      </w:pPr>
    </w:p>
    <w:p w:rsidR="00885267" w:rsidRPr="00885267" w:rsidRDefault="00885267" w:rsidP="00885267">
      <w:pPr>
        <w:pStyle w:val="Default"/>
        <w:rPr>
          <w:b/>
          <w:bCs/>
          <w:color w:val="auto"/>
          <w:sz w:val="22"/>
          <w:szCs w:val="22"/>
        </w:rPr>
      </w:pPr>
      <w:r w:rsidRPr="00885267">
        <w:rPr>
          <w:b/>
          <w:bCs/>
          <w:color w:val="auto"/>
          <w:sz w:val="22"/>
          <w:szCs w:val="22"/>
        </w:rPr>
        <w:t>DATUM, NAME, UNTERSCHRIFT</w:t>
      </w:r>
    </w:p>
    <w:p w:rsidR="003173E6" w:rsidRPr="00885267" w:rsidRDefault="00885267" w:rsidP="00885267">
      <w:pPr>
        <w:pStyle w:val="Default"/>
        <w:rPr>
          <w:i/>
          <w:iCs/>
          <w:color w:val="2E74B5" w:themeColor="accent1" w:themeShade="BF"/>
          <w:sz w:val="22"/>
          <w:szCs w:val="22"/>
        </w:rPr>
      </w:pPr>
      <w:r w:rsidRPr="00885267">
        <w:rPr>
          <w:i/>
          <w:iCs/>
          <w:color w:val="2E74B5" w:themeColor="accent1" w:themeShade="BF"/>
          <w:sz w:val="22"/>
          <w:szCs w:val="22"/>
        </w:rPr>
        <w:t xml:space="preserve">DATE, NAME, </w:t>
      </w:r>
      <w:r>
        <w:rPr>
          <w:i/>
          <w:iCs/>
          <w:color w:val="2E74B5" w:themeColor="accent1" w:themeShade="BF"/>
          <w:sz w:val="22"/>
          <w:szCs w:val="22"/>
        </w:rPr>
        <w:t>SIGNATURE</w:t>
      </w:r>
      <w:bookmarkStart w:id="0" w:name="_GoBack"/>
      <w:bookmarkEnd w:id="0"/>
    </w:p>
    <w:sectPr w:rsidR="003173E6" w:rsidRPr="008852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0NDcyMjEyMTMwMTFQ0lEKTi0uzszPAykwqgUAGN5thywAAAA="/>
  </w:docVars>
  <w:rsids>
    <w:rsidRoot w:val="0085696E"/>
    <w:rsid w:val="002820CA"/>
    <w:rsid w:val="003173E6"/>
    <w:rsid w:val="00594112"/>
    <w:rsid w:val="005F1E9C"/>
    <w:rsid w:val="007A0148"/>
    <w:rsid w:val="007B05F2"/>
    <w:rsid w:val="0085696E"/>
    <w:rsid w:val="00885267"/>
    <w:rsid w:val="009D13B3"/>
    <w:rsid w:val="00E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9E2B81"/>
  <w15:chartTrackingRefBased/>
  <w15:docId w15:val="{5D53F9BA-321E-468C-8BD2-94CD6E86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569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14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JW</cp:lastModifiedBy>
  <cp:revision>3</cp:revision>
  <cp:lastPrinted>2020-10-20T10:37:00Z</cp:lastPrinted>
  <dcterms:created xsi:type="dcterms:W3CDTF">2024-06-18T15:13:00Z</dcterms:created>
  <dcterms:modified xsi:type="dcterms:W3CDTF">2024-09-19T10:16:00Z</dcterms:modified>
</cp:coreProperties>
</file>