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9" w:rsidRPr="00B13AC2" w:rsidRDefault="00226972" w:rsidP="00510B19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de-AT"/>
        </w:rPr>
      </w:pPr>
      <w:r w:rsidRPr="00226972">
        <w:rPr>
          <w:rFonts w:ascii="Arial" w:hAnsi="Arial" w:cs="Arial"/>
          <w:b/>
          <w:bCs/>
          <w:color w:val="FF0000"/>
          <w:sz w:val="30"/>
          <w:szCs w:val="30"/>
        </w:rPr>
        <w:t xml:space="preserve">[Arial 15, bold] </w:t>
      </w:r>
      <w:r w:rsidR="00E0249B">
        <w:rPr>
          <w:rFonts w:ascii="Arial" w:hAnsi="Arial" w:cs="Arial"/>
          <w:b/>
          <w:bCs/>
          <w:color w:val="000000"/>
          <w:sz w:val="30"/>
          <w:szCs w:val="30"/>
        </w:rPr>
        <w:t xml:space="preserve">Carbonization of Macroporous </w:t>
      </w:r>
      <w:proofErr w:type="gramStart"/>
      <w:r w:rsidR="00E0249B">
        <w:rPr>
          <w:rFonts w:ascii="Arial" w:hAnsi="Arial" w:cs="Arial"/>
          <w:b/>
          <w:bCs/>
          <w:color w:val="000000"/>
          <w:sz w:val="30"/>
          <w:szCs w:val="30"/>
        </w:rPr>
        <w:t>poly(</w:t>
      </w:r>
      <w:proofErr w:type="gramEnd"/>
      <w:r w:rsidR="00E0249B">
        <w:rPr>
          <w:rFonts w:ascii="Arial" w:hAnsi="Arial" w:cs="Arial"/>
          <w:b/>
          <w:bCs/>
          <w:color w:val="000000"/>
          <w:sz w:val="30"/>
          <w:szCs w:val="30"/>
        </w:rPr>
        <w:t>Dicyclopentadiene)-foams</w:t>
      </w:r>
    </w:p>
    <w:p w:rsidR="00510B19" w:rsidRPr="001F08EF" w:rsidRDefault="00510B19" w:rsidP="00510B19">
      <w:pPr>
        <w:jc w:val="center"/>
        <w:rPr>
          <w:rFonts w:ascii="Arial" w:hAnsi="Arial" w:cs="Arial"/>
          <w:color w:val="000000"/>
        </w:rPr>
      </w:pPr>
    </w:p>
    <w:p w:rsidR="00510B19" w:rsidRPr="00E0249B" w:rsidRDefault="00226972" w:rsidP="00510B19">
      <w:pPr>
        <w:jc w:val="center"/>
        <w:rPr>
          <w:rFonts w:ascii="Arial" w:hAnsi="Arial" w:cs="Arial"/>
          <w:color w:val="000000"/>
          <w:szCs w:val="24"/>
          <w:lang w:val="en-US"/>
        </w:rPr>
      </w:pPr>
      <w:r w:rsidRPr="00226972">
        <w:rPr>
          <w:rFonts w:ascii="Arial" w:eastAsia="Times New Roman" w:hAnsi="Arial" w:cs="Arial"/>
          <w:color w:val="FF0000"/>
          <w:szCs w:val="24"/>
          <w:lang w:eastAsia="de-DE"/>
        </w:rPr>
        <w:t xml:space="preserve">[Arial </w:t>
      </w:r>
      <w:proofErr w:type="gramStart"/>
      <w:r w:rsidRPr="00226972">
        <w:rPr>
          <w:rFonts w:ascii="Arial" w:eastAsia="Times New Roman" w:hAnsi="Arial" w:cs="Arial"/>
          <w:color w:val="FF0000"/>
          <w:szCs w:val="24"/>
          <w:lang w:eastAsia="de-DE"/>
        </w:rPr>
        <w:t>12,</w:t>
      </w:r>
      <w:proofErr w:type="gramEnd"/>
      <w:r w:rsidRPr="00226972">
        <w:rPr>
          <w:rFonts w:ascii="Arial" w:eastAsia="Times New Roman" w:hAnsi="Arial" w:cs="Arial"/>
          <w:color w:val="FF0000"/>
          <w:szCs w:val="24"/>
          <w:lang w:eastAsia="de-DE"/>
        </w:rPr>
        <w:t xml:space="preserve"> underline the presenting author] </w:t>
      </w:r>
      <w:proofErr w:type="spellStart"/>
      <w:r w:rsidR="00E0249B" w:rsidRPr="00E0249B">
        <w:rPr>
          <w:rFonts w:ascii="Arial" w:eastAsia="Times New Roman" w:hAnsi="Arial" w:cs="Arial"/>
          <w:szCs w:val="24"/>
          <w:lang w:eastAsia="de-DE"/>
        </w:rPr>
        <w:t>Sebastijan</w:t>
      </w:r>
      <w:proofErr w:type="spellEnd"/>
      <w:r w:rsidR="00E0249B" w:rsidRPr="00E0249B">
        <w:rPr>
          <w:rFonts w:ascii="Arial" w:eastAsia="Times New Roman" w:hAnsi="Arial" w:cs="Arial"/>
          <w:szCs w:val="24"/>
          <w:lang w:eastAsia="de-DE"/>
        </w:rPr>
        <w:t xml:space="preserve"> </w:t>
      </w:r>
      <w:proofErr w:type="spellStart"/>
      <w:r w:rsidR="00E0249B" w:rsidRPr="00E0249B">
        <w:rPr>
          <w:rFonts w:ascii="Arial" w:eastAsia="Times New Roman" w:hAnsi="Arial" w:cs="Arial"/>
          <w:szCs w:val="24"/>
          <w:lang w:eastAsia="de-DE"/>
        </w:rPr>
        <w:t>Kovačič</w:t>
      </w:r>
      <w:r w:rsidR="00E0249B">
        <w:rPr>
          <w:rFonts w:ascii="Arial" w:eastAsia="Times New Roman" w:hAnsi="Arial" w:cs="Arial"/>
          <w:szCs w:val="24"/>
          <w:lang w:eastAsia="de-DE"/>
        </w:rPr>
        <w:t>.</w:t>
      </w:r>
      <w:r w:rsidR="00E0249B" w:rsidRPr="00E0249B">
        <w:rPr>
          <w:rFonts w:ascii="Arial" w:eastAsia="Times New Roman" w:hAnsi="Arial" w:cs="Arial"/>
          <w:szCs w:val="24"/>
          <w:vertAlign w:val="superscript"/>
          <w:lang w:eastAsia="de-DE"/>
        </w:rPr>
        <w:t>a</w:t>
      </w:r>
      <w:proofErr w:type="spellEnd"/>
      <w:r w:rsidR="00E0249B" w:rsidRPr="00E0249B">
        <w:rPr>
          <w:rFonts w:ascii="Arial" w:eastAsia="Times New Roman" w:hAnsi="Arial" w:cs="Arial"/>
          <w:szCs w:val="24"/>
          <w:lang w:eastAsia="de-DE"/>
        </w:rPr>
        <w:t xml:space="preserve"> Katharina </w:t>
      </w:r>
      <w:proofErr w:type="spellStart"/>
      <w:r w:rsidR="00E0249B" w:rsidRPr="00E0249B">
        <w:rPr>
          <w:rFonts w:ascii="Arial" w:eastAsia="Times New Roman" w:hAnsi="Arial" w:cs="Arial"/>
          <w:szCs w:val="24"/>
          <w:lang w:eastAsia="de-DE"/>
        </w:rPr>
        <w:t>Gruber</w:t>
      </w:r>
      <w:proofErr w:type="gramStart"/>
      <w:r w:rsidR="00E0249B">
        <w:rPr>
          <w:rFonts w:ascii="Arial" w:eastAsia="Times New Roman" w:hAnsi="Arial" w:cs="Arial"/>
          <w:szCs w:val="24"/>
          <w:lang w:eastAsia="de-DE"/>
        </w:rPr>
        <w:t>,</w:t>
      </w:r>
      <w:r w:rsidR="00E0249B">
        <w:rPr>
          <w:rFonts w:ascii="Arial" w:eastAsia="Times New Roman" w:hAnsi="Arial" w:cs="Arial"/>
          <w:szCs w:val="24"/>
          <w:vertAlign w:val="superscript"/>
          <w:lang w:eastAsia="de-DE"/>
        </w:rPr>
        <w:t>b</w:t>
      </w:r>
      <w:proofErr w:type="spellEnd"/>
      <w:proofErr w:type="gramEnd"/>
      <w:r w:rsidR="00E0249B" w:rsidRPr="00E0249B">
        <w:rPr>
          <w:rFonts w:ascii="Arial" w:eastAsia="Times New Roman" w:hAnsi="Arial" w:cs="Arial"/>
          <w:szCs w:val="24"/>
          <w:lang w:eastAsia="de-DE"/>
        </w:rPr>
        <w:t xml:space="preserve"> Stefan </w:t>
      </w:r>
      <w:proofErr w:type="spellStart"/>
      <w:r w:rsidR="00E0249B" w:rsidRPr="00E0249B">
        <w:rPr>
          <w:rFonts w:ascii="Arial" w:eastAsia="Times New Roman" w:hAnsi="Arial" w:cs="Arial"/>
          <w:szCs w:val="24"/>
          <w:lang w:eastAsia="de-DE"/>
        </w:rPr>
        <w:t>Koller</w:t>
      </w:r>
      <w:r w:rsidR="00E0249B">
        <w:rPr>
          <w:rFonts w:ascii="Arial" w:eastAsia="Times New Roman" w:hAnsi="Arial" w:cs="Arial"/>
          <w:szCs w:val="24"/>
          <w:lang w:eastAsia="de-DE"/>
        </w:rPr>
        <w:t>,</w:t>
      </w:r>
      <w:r w:rsidR="00E0249B">
        <w:rPr>
          <w:rFonts w:ascii="Arial" w:eastAsia="Times New Roman" w:hAnsi="Arial" w:cs="Arial"/>
          <w:szCs w:val="24"/>
          <w:vertAlign w:val="superscript"/>
          <w:lang w:eastAsia="de-DE"/>
        </w:rPr>
        <w:t>b</w:t>
      </w:r>
      <w:proofErr w:type="spellEnd"/>
      <w:r w:rsidR="00E0249B" w:rsidRPr="00E0249B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0249B" w:rsidRPr="00E0249B">
        <w:rPr>
          <w:rFonts w:ascii="Arial" w:eastAsia="Times New Roman" w:hAnsi="Arial" w:cs="Arial"/>
          <w:szCs w:val="24"/>
          <w:u w:val="single"/>
          <w:lang w:val="en-US" w:eastAsia="de-DE"/>
        </w:rPr>
        <w:t xml:space="preserve">Christian </w:t>
      </w:r>
      <w:proofErr w:type="spellStart"/>
      <w:r w:rsidR="00E0249B" w:rsidRPr="00E0249B">
        <w:rPr>
          <w:rFonts w:ascii="Arial" w:eastAsia="Times New Roman" w:hAnsi="Arial" w:cs="Arial"/>
          <w:szCs w:val="24"/>
          <w:u w:val="single"/>
          <w:lang w:val="en-US" w:eastAsia="de-DE"/>
        </w:rPr>
        <w:t>Slugovc</w:t>
      </w:r>
      <w:r w:rsidR="00E0249B" w:rsidRPr="00E0249B">
        <w:rPr>
          <w:rFonts w:ascii="Arial" w:eastAsia="Times New Roman" w:hAnsi="Arial" w:cs="Arial"/>
          <w:szCs w:val="24"/>
          <w:vertAlign w:val="superscript"/>
          <w:lang w:val="en-US" w:eastAsia="de-DE"/>
        </w:rPr>
        <w:t>c</w:t>
      </w:r>
      <w:proofErr w:type="spellEnd"/>
      <w:r w:rsidR="00E0249B" w:rsidRPr="00E0249B">
        <w:rPr>
          <w:rFonts w:ascii="Arial" w:eastAsia="Times New Roman" w:hAnsi="Arial" w:cs="Arial"/>
          <w:szCs w:val="24"/>
          <w:vertAlign w:val="superscript"/>
          <w:lang w:val="en-US" w:eastAsia="de-DE"/>
        </w:rPr>
        <w:t>,</w:t>
      </w:r>
      <w:r w:rsidR="00056CBE" w:rsidRPr="00E0249B">
        <w:rPr>
          <w:rFonts w:ascii="Arial" w:eastAsia="Times New Roman" w:hAnsi="Arial" w:cs="Arial"/>
          <w:szCs w:val="24"/>
          <w:lang w:val="en-US" w:eastAsia="de-DE"/>
        </w:rPr>
        <w:t xml:space="preserve">* </w:t>
      </w:r>
      <w:r w:rsidR="00510B19" w:rsidRPr="00E0249B">
        <w:rPr>
          <w:rFonts w:ascii="Arial" w:hAnsi="Arial" w:cs="Arial"/>
          <w:color w:val="000000"/>
          <w:vertAlign w:val="superscript"/>
          <w:lang w:val="en-US"/>
        </w:rPr>
        <w:br/>
      </w:r>
    </w:p>
    <w:p w:rsidR="00E0249B" w:rsidRDefault="00226972" w:rsidP="00E0249B">
      <w:pPr>
        <w:jc w:val="center"/>
        <w:rPr>
          <w:rFonts w:ascii="Arial" w:hAnsi="Arial" w:cs="Arial"/>
          <w:i/>
          <w:iCs/>
        </w:rPr>
      </w:pPr>
      <w:r w:rsidRPr="00226972">
        <w:rPr>
          <w:rFonts w:ascii="Arial" w:hAnsi="Arial" w:cs="Arial"/>
          <w:i/>
          <w:iCs/>
          <w:color w:val="FF0000"/>
          <w:lang w:val="en-US"/>
        </w:rPr>
        <w:t>[</w:t>
      </w:r>
      <w:proofErr w:type="spellStart"/>
      <w:r w:rsidRPr="00226972">
        <w:rPr>
          <w:rFonts w:ascii="Arial" w:hAnsi="Arial" w:cs="Arial"/>
          <w:i/>
          <w:iCs/>
          <w:color w:val="FF0000"/>
          <w:lang w:val="en-US"/>
        </w:rPr>
        <w:t>Arila</w:t>
      </w:r>
      <w:proofErr w:type="spellEnd"/>
      <w:r w:rsidRPr="00226972">
        <w:rPr>
          <w:rFonts w:ascii="Arial" w:hAnsi="Arial" w:cs="Arial"/>
          <w:i/>
          <w:iCs/>
          <w:color w:val="FF0000"/>
          <w:lang w:val="en-US"/>
        </w:rPr>
        <w:t xml:space="preserve"> 12, </w:t>
      </w:r>
      <w:proofErr w:type="spellStart"/>
      <w:r w:rsidRPr="00226972">
        <w:rPr>
          <w:rFonts w:ascii="Arial" w:hAnsi="Arial" w:cs="Arial"/>
          <w:i/>
          <w:iCs/>
          <w:color w:val="FF0000"/>
          <w:lang w:val="en-US"/>
        </w:rPr>
        <w:t>iltalics</w:t>
      </w:r>
      <w:proofErr w:type="spellEnd"/>
      <w:r w:rsidRPr="00226972">
        <w:rPr>
          <w:rFonts w:ascii="Arial" w:hAnsi="Arial" w:cs="Arial"/>
          <w:i/>
          <w:iCs/>
          <w:color w:val="FF0000"/>
          <w:lang w:val="en-US"/>
        </w:rPr>
        <w:t xml:space="preserve">] </w:t>
      </w:r>
      <w:r w:rsidRPr="00226972">
        <w:rPr>
          <w:rFonts w:ascii="Arial" w:hAnsi="Arial" w:cs="Arial"/>
          <w:i/>
          <w:iCs/>
          <w:vertAlign w:val="superscript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</w:t>
      </w:r>
      <w:r w:rsidR="00E0249B" w:rsidRPr="00E0249B">
        <w:rPr>
          <w:rFonts w:ascii="Arial" w:hAnsi="Arial" w:cs="Arial"/>
          <w:i/>
          <w:iCs/>
        </w:rPr>
        <w:t xml:space="preserve">National Institute of Chemistry, Laboratory for Polymer Chemistry and Technology, </w:t>
      </w:r>
      <w:proofErr w:type="spellStart"/>
      <w:r w:rsidR="00E0249B" w:rsidRPr="00E0249B">
        <w:rPr>
          <w:rFonts w:ascii="Arial" w:hAnsi="Arial" w:cs="Arial"/>
          <w:i/>
          <w:iCs/>
        </w:rPr>
        <w:t>Hajdrihova</w:t>
      </w:r>
      <w:proofErr w:type="spellEnd"/>
      <w:r w:rsidR="00E0249B" w:rsidRPr="00E0249B">
        <w:rPr>
          <w:rFonts w:ascii="Arial" w:hAnsi="Arial" w:cs="Arial"/>
          <w:i/>
          <w:iCs/>
        </w:rPr>
        <w:t xml:space="preserve"> 19, 1000 Ljubljana, Slovenia</w:t>
      </w:r>
      <w:r w:rsidR="00510B19">
        <w:rPr>
          <w:rFonts w:ascii="Arial" w:hAnsi="Arial" w:cs="Arial"/>
          <w:i/>
          <w:iCs/>
        </w:rPr>
        <w:t xml:space="preserve"> </w:t>
      </w:r>
    </w:p>
    <w:p w:rsidR="00E0249B" w:rsidRPr="00E0249B" w:rsidRDefault="00E0249B" w:rsidP="00E0249B">
      <w:pPr>
        <w:jc w:val="center"/>
        <w:rPr>
          <w:rFonts w:ascii="Arial" w:hAnsi="Arial" w:cs="Arial"/>
          <w:i/>
          <w:iCs/>
          <w:lang w:val="en-US"/>
        </w:rPr>
      </w:pPr>
      <w:proofErr w:type="gramStart"/>
      <w:r w:rsidRPr="00E0249B">
        <w:rPr>
          <w:rFonts w:ascii="Arial" w:hAnsi="Arial" w:cs="Arial"/>
          <w:i/>
          <w:iCs/>
          <w:vertAlign w:val="superscript"/>
        </w:rPr>
        <w:t>b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 w:rsidRPr="00E0249B">
        <w:rPr>
          <w:rFonts w:ascii="Arial" w:hAnsi="Arial" w:cs="Arial"/>
          <w:i/>
          <w:iCs/>
        </w:rPr>
        <w:t>Varta</w:t>
      </w:r>
      <w:proofErr w:type="spellEnd"/>
      <w:r w:rsidRPr="00E0249B">
        <w:rPr>
          <w:rFonts w:ascii="Arial" w:hAnsi="Arial" w:cs="Arial"/>
          <w:i/>
          <w:iCs/>
        </w:rPr>
        <w:t xml:space="preserve"> Micro Innovation GmbH, </w:t>
      </w:r>
      <w:proofErr w:type="spellStart"/>
      <w:r w:rsidRPr="00E0249B">
        <w:rPr>
          <w:rFonts w:ascii="Arial" w:hAnsi="Arial" w:cs="Arial"/>
          <w:i/>
          <w:iCs/>
        </w:rPr>
        <w:t>Stremayrgasse</w:t>
      </w:r>
      <w:proofErr w:type="spellEnd"/>
      <w:r w:rsidRPr="00E0249B">
        <w:rPr>
          <w:rFonts w:ascii="Arial" w:hAnsi="Arial" w:cs="Arial"/>
          <w:i/>
          <w:iCs/>
        </w:rPr>
        <w:t xml:space="preserve"> 9, 8010 Graz</w:t>
      </w:r>
      <w:r>
        <w:rPr>
          <w:rFonts w:ascii="Arial" w:hAnsi="Arial" w:cs="Arial"/>
          <w:i/>
          <w:iCs/>
        </w:rPr>
        <w:t>, Austria</w:t>
      </w:r>
      <w:r w:rsidRPr="00E0249B">
        <w:rPr>
          <w:rFonts w:ascii="Arial" w:hAnsi="Arial" w:cs="Arial"/>
          <w:i/>
          <w:iCs/>
          <w:lang w:val="en-US"/>
        </w:rPr>
        <w:t xml:space="preserve"> </w:t>
      </w:r>
    </w:p>
    <w:p w:rsidR="00510B19" w:rsidRPr="00E0249B" w:rsidRDefault="00E0249B" w:rsidP="00E0249B">
      <w:pPr>
        <w:jc w:val="center"/>
        <w:rPr>
          <w:rFonts w:ascii="Arial" w:hAnsi="Arial" w:cs="Arial"/>
          <w:i/>
          <w:iCs/>
          <w:lang w:val="en-US"/>
        </w:rPr>
      </w:pPr>
      <w:r w:rsidRPr="00E0249B">
        <w:rPr>
          <w:rFonts w:ascii="Arial" w:hAnsi="Arial" w:cs="Arial"/>
          <w:i/>
          <w:iCs/>
          <w:vertAlign w:val="superscript"/>
        </w:rPr>
        <w:t>c</w:t>
      </w:r>
      <w:r>
        <w:rPr>
          <w:rFonts w:ascii="Arial" w:hAnsi="Arial" w:cs="Arial"/>
          <w:i/>
          <w:iCs/>
        </w:rPr>
        <w:t xml:space="preserve"> </w:t>
      </w:r>
      <w:r w:rsidRPr="00E0249B">
        <w:rPr>
          <w:rFonts w:ascii="Arial" w:hAnsi="Arial" w:cs="Arial"/>
          <w:i/>
          <w:iCs/>
        </w:rPr>
        <w:t xml:space="preserve">Graz University of Technology, Institute of Chemistry and Technology of Materials, NAWI Graz, </w:t>
      </w:r>
      <w:proofErr w:type="spellStart"/>
      <w:r w:rsidRPr="00E0249B">
        <w:rPr>
          <w:rFonts w:ascii="Arial" w:hAnsi="Arial" w:cs="Arial"/>
          <w:i/>
          <w:iCs/>
        </w:rPr>
        <w:t>Stremayrgasse</w:t>
      </w:r>
      <w:proofErr w:type="spellEnd"/>
      <w:r w:rsidRPr="00E0249B">
        <w:rPr>
          <w:rFonts w:ascii="Arial" w:hAnsi="Arial" w:cs="Arial"/>
          <w:i/>
          <w:iCs/>
        </w:rPr>
        <w:t xml:space="preserve"> 9, 8010 Graz, Austria</w:t>
      </w:r>
      <w:r>
        <w:rPr>
          <w:rFonts w:ascii="Arial" w:hAnsi="Arial" w:cs="Arial"/>
          <w:i/>
          <w:iCs/>
        </w:rPr>
        <w:t>;</w:t>
      </w:r>
      <w:r w:rsidRPr="00E0249B">
        <w:rPr>
          <w:rFonts w:ascii="Arial" w:hAnsi="Arial" w:cs="Arial"/>
          <w:i/>
          <w:iCs/>
          <w:lang w:val="en-US"/>
        </w:rPr>
        <w:t xml:space="preserve"> </w:t>
      </w:r>
      <w:r w:rsidR="00510B19" w:rsidRPr="00E0249B">
        <w:rPr>
          <w:rFonts w:ascii="Arial" w:hAnsi="Arial" w:cs="Arial"/>
          <w:i/>
          <w:iCs/>
          <w:lang w:val="en-US"/>
        </w:rPr>
        <w:t xml:space="preserve">e-mail: </w:t>
      </w:r>
      <w:r>
        <w:rPr>
          <w:rFonts w:ascii="Arial" w:hAnsi="Arial" w:cs="Arial"/>
          <w:i/>
          <w:iCs/>
          <w:lang w:val="en-US"/>
        </w:rPr>
        <w:t>slugovc@tugraz.at</w:t>
      </w:r>
    </w:p>
    <w:p w:rsidR="00510B19" w:rsidRDefault="00510B19" w:rsidP="00510B19">
      <w:pPr>
        <w:rPr>
          <w:rFonts w:ascii="Times New Roman" w:hAnsi="Times New Roman"/>
          <w:color w:val="000000"/>
          <w:szCs w:val="24"/>
          <w:lang w:val="en-US"/>
        </w:rPr>
      </w:pPr>
    </w:p>
    <w:p w:rsidR="00E0249B" w:rsidRDefault="00226972" w:rsidP="00E0249B">
      <w:pPr>
        <w:jc w:val="both"/>
        <w:rPr>
          <w:rFonts w:ascii="Times New Roman" w:hAnsi="Times New Roman"/>
          <w:sz w:val="26"/>
          <w:szCs w:val="26"/>
        </w:rPr>
      </w:pPr>
      <w:r w:rsidRPr="00226972">
        <w:rPr>
          <w:rFonts w:ascii="Times New Roman" w:hAnsi="Times New Roman"/>
          <w:color w:val="FF0000"/>
          <w:sz w:val="26"/>
          <w:szCs w:val="26"/>
        </w:rPr>
        <w:t>[Times New Roman, 13]</w:t>
      </w:r>
      <w:r>
        <w:rPr>
          <w:rFonts w:ascii="Times New Roman" w:hAnsi="Times New Roman"/>
          <w:sz w:val="26"/>
          <w:szCs w:val="26"/>
        </w:rPr>
        <w:t xml:space="preserve"> </w:t>
      </w:r>
      <w:r w:rsidR="00E0249B" w:rsidRPr="00E0249B">
        <w:rPr>
          <w:rFonts w:ascii="Times New Roman" w:hAnsi="Times New Roman"/>
          <w:sz w:val="26"/>
          <w:szCs w:val="26"/>
        </w:rPr>
        <w:t xml:space="preserve">High internal phase templating of </w:t>
      </w:r>
      <w:r w:rsidR="00E35B96">
        <w:rPr>
          <w:rFonts w:ascii="Times New Roman" w:hAnsi="Times New Roman"/>
          <w:sz w:val="26"/>
          <w:szCs w:val="26"/>
        </w:rPr>
        <w:t xml:space="preserve">surfactant stabilized </w:t>
      </w:r>
      <w:r w:rsidR="00E0249B" w:rsidRPr="00E0249B">
        <w:rPr>
          <w:rFonts w:ascii="Times New Roman" w:hAnsi="Times New Roman"/>
          <w:sz w:val="26"/>
          <w:szCs w:val="26"/>
        </w:rPr>
        <w:t>dicyclopentadiene</w:t>
      </w:r>
      <w:r w:rsidR="00E35B96">
        <w:rPr>
          <w:rFonts w:ascii="Times New Roman" w:hAnsi="Times New Roman"/>
          <w:sz w:val="26"/>
          <w:szCs w:val="26"/>
        </w:rPr>
        <w:t>-water mixtures</w:t>
      </w:r>
      <w:r w:rsidR="00E0249B" w:rsidRPr="00E0249B">
        <w:rPr>
          <w:rFonts w:ascii="Times New Roman" w:hAnsi="Times New Roman"/>
          <w:sz w:val="26"/>
          <w:szCs w:val="26"/>
        </w:rPr>
        <w:t xml:space="preserve"> and </w:t>
      </w:r>
      <w:r w:rsidR="00E35B96">
        <w:rPr>
          <w:rFonts w:ascii="Times New Roman" w:hAnsi="Times New Roman"/>
          <w:sz w:val="26"/>
          <w:szCs w:val="26"/>
        </w:rPr>
        <w:t xml:space="preserve">subsequent </w:t>
      </w:r>
      <w:r w:rsidR="00E0249B" w:rsidRPr="00E0249B">
        <w:rPr>
          <w:rFonts w:ascii="Times New Roman" w:hAnsi="Times New Roman"/>
          <w:sz w:val="26"/>
          <w:szCs w:val="26"/>
        </w:rPr>
        <w:t>curing via Ring</w:t>
      </w:r>
      <w:r w:rsidR="00793EFE">
        <w:rPr>
          <w:rFonts w:ascii="Times New Roman" w:hAnsi="Times New Roman"/>
          <w:sz w:val="26"/>
          <w:szCs w:val="26"/>
        </w:rPr>
        <w:t>-o</w:t>
      </w:r>
      <w:r w:rsidR="00E0249B" w:rsidRPr="00E0249B">
        <w:rPr>
          <w:rFonts w:ascii="Times New Roman" w:hAnsi="Times New Roman"/>
          <w:sz w:val="26"/>
          <w:szCs w:val="26"/>
        </w:rPr>
        <w:t>pening Metathesis Polymerization yields throughout opened macroporous poly(dicyclopentadiene) foams</w:t>
      </w:r>
      <w:r w:rsidR="00E0249B">
        <w:rPr>
          <w:rFonts w:ascii="Times New Roman" w:hAnsi="Times New Roman"/>
          <w:sz w:val="26"/>
          <w:szCs w:val="26"/>
          <w:vertAlign w:val="superscript"/>
        </w:rPr>
        <w:t>1</w:t>
      </w:r>
      <w:r w:rsidR="00E0249B" w:rsidRPr="00E0249B">
        <w:rPr>
          <w:rFonts w:ascii="Times New Roman" w:hAnsi="Times New Roman"/>
          <w:sz w:val="26"/>
          <w:szCs w:val="26"/>
        </w:rPr>
        <w:t xml:space="preserve"> which</w:t>
      </w:r>
      <w:r w:rsidR="00793EFE">
        <w:rPr>
          <w:rFonts w:ascii="Times New Roman" w:hAnsi="Times New Roman"/>
          <w:sz w:val="26"/>
          <w:szCs w:val="26"/>
        </w:rPr>
        <w:t>,</w:t>
      </w:r>
      <w:r w:rsidR="00E0249B" w:rsidRPr="00E0249B">
        <w:rPr>
          <w:rFonts w:ascii="Times New Roman" w:hAnsi="Times New Roman"/>
          <w:sz w:val="26"/>
          <w:szCs w:val="26"/>
        </w:rPr>
        <w:t xml:space="preserve"> upon oxidation</w:t>
      </w:r>
      <w:r w:rsidR="00793EFE">
        <w:rPr>
          <w:rFonts w:ascii="Times New Roman" w:hAnsi="Times New Roman"/>
          <w:sz w:val="26"/>
          <w:szCs w:val="26"/>
        </w:rPr>
        <w:t>,</w:t>
      </w:r>
      <w:r w:rsidR="00E0249B" w:rsidRPr="00E0249B">
        <w:rPr>
          <w:rFonts w:ascii="Times New Roman" w:hAnsi="Times New Roman"/>
          <w:sz w:val="26"/>
          <w:szCs w:val="26"/>
        </w:rPr>
        <w:t xml:space="preserve"> </w:t>
      </w:r>
      <w:r w:rsidR="00793EFE">
        <w:rPr>
          <w:rFonts w:ascii="Times New Roman" w:hAnsi="Times New Roman"/>
          <w:sz w:val="26"/>
          <w:szCs w:val="26"/>
        </w:rPr>
        <w:t>can be</w:t>
      </w:r>
      <w:r w:rsidR="00E0249B" w:rsidRPr="00E024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0249B" w:rsidRPr="00E0249B">
        <w:rPr>
          <w:rFonts w:ascii="Times New Roman" w:hAnsi="Times New Roman"/>
          <w:sz w:val="26"/>
          <w:szCs w:val="26"/>
        </w:rPr>
        <w:t>pyrolysed</w:t>
      </w:r>
      <w:proofErr w:type="spellEnd"/>
      <w:r w:rsidR="00E0249B" w:rsidRPr="00E0249B">
        <w:rPr>
          <w:rFonts w:ascii="Times New Roman" w:hAnsi="Times New Roman"/>
          <w:sz w:val="26"/>
          <w:szCs w:val="26"/>
        </w:rPr>
        <w:t xml:space="preserve"> yielding macroporous carbon foams of </w:t>
      </w:r>
      <w:r w:rsidR="00793EFE">
        <w:rPr>
          <w:rFonts w:ascii="Times New Roman" w:hAnsi="Times New Roman"/>
          <w:sz w:val="26"/>
          <w:szCs w:val="26"/>
        </w:rPr>
        <w:t>conductivities</w:t>
      </w:r>
      <w:r w:rsidR="00E0249B" w:rsidRPr="00E0249B">
        <w:rPr>
          <w:rFonts w:ascii="Times New Roman" w:hAnsi="Times New Roman"/>
          <w:sz w:val="26"/>
          <w:szCs w:val="26"/>
        </w:rPr>
        <w:t xml:space="preserve"> of up to 2800</w:t>
      </w:r>
      <w:r w:rsidR="00E0249B" w:rsidRPr="00E0249B">
        <w:rPr>
          <w:rFonts w:ascii="Times New Roman" w:hAnsi="Times New Roman"/>
          <w:b/>
          <w:sz w:val="26"/>
          <w:szCs w:val="26"/>
        </w:rPr>
        <w:t xml:space="preserve"> </w:t>
      </w:r>
      <w:r w:rsidR="00E0249B" w:rsidRPr="00E0249B">
        <w:rPr>
          <w:rFonts w:ascii="Times New Roman" w:hAnsi="Times New Roman"/>
          <w:sz w:val="26"/>
          <w:szCs w:val="26"/>
        </w:rPr>
        <w:t>Sm</w:t>
      </w:r>
      <w:r w:rsidR="00E0249B" w:rsidRPr="00E0249B">
        <w:rPr>
          <w:rFonts w:ascii="Times New Roman" w:hAnsi="Times New Roman"/>
          <w:sz w:val="26"/>
          <w:szCs w:val="26"/>
          <w:vertAlign w:val="superscript"/>
        </w:rPr>
        <w:t>-1</w:t>
      </w:r>
      <w:r w:rsidR="00E0249B" w:rsidRPr="00E0249B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E0249B" w:rsidRPr="00E0249B">
        <w:rPr>
          <w:rFonts w:ascii="Times New Roman" w:hAnsi="Times New Roman"/>
          <w:sz w:val="26"/>
          <w:szCs w:val="26"/>
          <w:vertAlign w:val="superscript"/>
        </w:rPr>
        <w:t>2</w:t>
      </w:r>
      <w:r w:rsidR="00E0249B" w:rsidRPr="00E0249B">
        <w:rPr>
          <w:rFonts w:ascii="Times New Roman" w:hAnsi="Times New Roman"/>
          <w:sz w:val="26"/>
          <w:szCs w:val="26"/>
        </w:rPr>
        <w:t xml:space="preserve"> </w:t>
      </w:r>
      <w:r w:rsidR="00793EFE">
        <w:rPr>
          <w:rFonts w:ascii="Times New Roman" w:hAnsi="Times New Roman"/>
          <w:sz w:val="26"/>
          <w:szCs w:val="26"/>
        </w:rPr>
        <w:t>When the pyrolysis is conducted in the presence of</w:t>
      </w:r>
      <w:r w:rsidR="00E0249B" w:rsidRPr="00E0249B">
        <w:rPr>
          <w:rFonts w:ascii="Times New Roman" w:hAnsi="Times New Roman"/>
          <w:sz w:val="26"/>
          <w:szCs w:val="26"/>
        </w:rPr>
        <w:t xml:space="preserve"> carbon dioxide</w:t>
      </w:r>
      <w:r w:rsidR="00793EFE">
        <w:rPr>
          <w:rFonts w:ascii="Times New Roman" w:hAnsi="Times New Roman"/>
          <w:sz w:val="26"/>
          <w:szCs w:val="26"/>
        </w:rPr>
        <w:t>,</w:t>
      </w:r>
      <w:r w:rsidR="00E0249B" w:rsidRPr="00E0249B">
        <w:rPr>
          <w:rFonts w:ascii="Times New Roman" w:hAnsi="Times New Roman"/>
          <w:sz w:val="26"/>
          <w:szCs w:val="26"/>
        </w:rPr>
        <w:t xml:space="preserve"> </w:t>
      </w:r>
      <w:r w:rsidR="00E35B96">
        <w:rPr>
          <w:rFonts w:ascii="Times New Roman" w:hAnsi="Times New Roman"/>
          <w:sz w:val="26"/>
          <w:szCs w:val="26"/>
        </w:rPr>
        <w:t xml:space="preserve">micro- and </w:t>
      </w:r>
      <w:proofErr w:type="spellStart"/>
      <w:r w:rsidR="00E35B96">
        <w:rPr>
          <w:rFonts w:ascii="Times New Roman" w:hAnsi="Times New Roman"/>
          <w:sz w:val="26"/>
          <w:szCs w:val="26"/>
        </w:rPr>
        <w:t>mesoporosities</w:t>
      </w:r>
      <w:proofErr w:type="spellEnd"/>
      <w:r w:rsidR="00E0249B" w:rsidRPr="00E0249B">
        <w:rPr>
          <w:rFonts w:ascii="Times New Roman" w:hAnsi="Times New Roman"/>
          <w:sz w:val="26"/>
          <w:szCs w:val="26"/>
        </w:rPr>
        <w:t xml:space="preserve"> </w:t>
      </w:r>
      <w:r w:rsidR="00E35B96">
        <w:rPr>
          <w:rFonts w:ascii="Times New Roman" w:hAnsi="Times New Roman"/>
          <w:sz w:val="26"/>
          <w:szCs w:val="26"/>
        </w:rPr>
        <w:t>are additionally created</w:t>
      </w:r>
      <w:r w:rsidR="00793EFE">
        <w:rPr>
          <w:rFonts w:ascii="Times New Roman" w:hAnsi="Times New Roman"/>
          <w:sz w:val="26"/>
          <w:szCs w:val="26"/>
        </w:rPr>
        <w:t xml:space="preserve"> leading to </w:t>
      </w:r>
      <w:r w:rsidR="00E0249B" w:rsidRPr="00E0249B">
        <w:rPr>
          <w:rFonts w:ascii="Times New Roman" w:hAnsi="Times New Roman"/>
          <w:sz w:val="26"/>
          <w:szCs w:val="26"/>
        </w:rPr>
        <w:t>increase</w:t>
      </w:r>
      <w:r w:rsidR="00793EFE">
        <w:rPr>
          <w:rFonts w:ascii="Times New Roman" w:hAnsi="Times New Roman"/>
          <w:sz w:val="26"/>
          <w:szCs w:val="26"/>
        </w:rPr>
        <w:t>d</w:t>
      </w:r>
      <w:r w:rsidR="00E0249B" w:rsidRPr="00E0249B">
        <w:rPr>
          <w:rFonts w:ascii="Times New Roman" w:hAnsi="Times New Roman"/>
          <w:sz w:val="26"/>
          <w:szCs w:val="26"/>
        </w:rPr>
        <w:t xml:space="preserve"> specific surface </w:t>
      </w:r>
      <w:r w:rsidR="00793EFE">
        <w:rPr>
          <w:rFonts w:ascii="Times New Roman" w:hAnsi="Times New Roman"/>
          <w:sz w:val="26"/>
          <w:szCs w:val="26"/>
        </w:rPr>
        <w:t xml:space="preserve">areas </w:t>
      </w:r>
      <w:r w:rsidR="00E35B96">
        <w:rPr>
          <w:rFonts w:ascii="Times New Roman" w:hAnsi="Times New Roman"/>
          <w:sz w:val="26"/>
          <w:szCs w:val="26"/>
        </w:rPr>
        <w:t xml:space="preserve">of </w:t>
      </w:r>
      <w:r w:rsidR="00E0249B" w:rsidRPr="00E0249B">
        <w:rPr>
          <w:rFonts w:ascii="Times New Roman" w:hAnsi="Times New Roman"/>
          <w:sz w:val="26"/>
          <w:szCs w:val="26"/>
        </w:rPr>
        <w:t>up to 1100 m</w:t>
      </w:r>
      <w:r w:rsidR="00E0249B" w:rsidRPr="00E0249B">
        <w:rPr>
          <w:rFonts w:ascii="Times New Roman" w:hAnsi="Times New Roman"/>
          <w:sz w:val="26"/>
          <w:szCs w:val="26"/>
          <w:vertAlign w:val="superscript"/>
        </w:rPr>
        <w:t>2</w:t>
      </w:r>
      <w:r w:rsidR="00E0249B" w:rsidRPr="00E0249B">
        <w:rPr>
          <w:rFonts w:ascii="Times New Roman" w:hAnsi="Times New Roman"/>
          <w:sz w:val="26"/>
          <w:szCs w:val="26"/>
        </w:rPr>
        <w:t>g</w:t>
      </w:r>
      <w:r w:rsidR="00E0249B" w:rsidRPr="00E0249B">
        <w:rPr>
          <w:rFonts w:ascii="Times New Roman" w:hAnsi="Times New Roman"/>
          <w:sz w:val="26"/>
          <w:szCs w:val="26"/>
          <w:vertAlign w:val="superscript"/>
        </w:rPr>
        <w:t>-1</w:t>
      </w:r>
      <w:r w:rsidR="00E0249B" w:rsidRPr="00E0249B">
        <w:rPr>
          <w:rFonts w:ascii="Times New Roman" w:hAnsi="Times New Roman"/>
          <w:sz w:val="26"/>
          <w:szCs w:val="26"/>
        </w:rPr>
        <w:t xml:space="preserve">. </w:t>
      </w:r>
      <w:r w:rsidR="00793EFE">
        <w:rPr>
          <w:rFonts w:ascii="Times New Roman" w:hAnsi="Times New Roman"/>
          <w:sz w:val="26"/>
          <w:szCs w:val="26"/>
        </w:rPr>
        <w:t xml:space="preserve">Similarly, Fe3C/C-foams can be </w:t>
      </w:r>
      <w:r w:rsidR="00E35B96">
        <w:rPr>
          <w:rFonts w:ascii="Times New Roman" w:hAnsi="Times New Roman"/>
          <w:sz w:val="26"/>
          <w:szCs w:val="26"/>
        </w:rPr>
        <w:t>prepared</w:t>
      </w:r>
      <w:r w:rsidR="00793EFE">
        <w:rPr>
          <w:rFonts w:ascii="Times New Roman" w:hAnsi="Times New Roman"/>
          <w:sz w:val="26"/>
          <w:szCs w:val="26"/>
        </w:rPr>
        <w:t xml:space="preserve"> starting from m</w:t>
      </w:r>
      <w:r w:rsidR="00793EFE" w:rsidRPr="00793EFE">
        <w:rPr>
          <w:rFonts w:ascii="Times New Roman" w:hAnsi="Times New Roman"/>
          <w:sz w:val="26"/>
          <w:szCs w:val="26"/>
        </w:rPr>
        <w:t xml:space="preserve">acroporous </w:t>
      </w:r>
      <w:proofErr w:type="gramStart"/>
      <w:r w:rsidR="00793EFE" w:rsidRPr="00793EFE">
        <w:rPr>
          <w:rFonts w:ascii="Times New Roman" w:hAnsi="Times New Roman"/>
          <w:sz w:val="26"/>
          <w:szCs w:val="26"/>
        </w:rPr>
        <w:t>poly(</w:t>
      </w:r>
      <w:proofErr w:type="gramEnd"/>
      <w:r w:rsidR="00793EFE" w:rsidRPr="00793EFE">
        <w:rPr>
          <w:rFonts w:ascii="Times New Roman" w:hAnsi="Times New Roman"/>
          <w:sz w:val="26"/>
          <w:szCs w:val="26"/>
        </w:rPr>
        <w:t>dicyclopentadiene) γFe</w:t>
      </w:r>
      <w:r w:rsidR="00793EFE" w:rsidRPr="00793EFE">
        <w:rPr>
          <w:rFonts w:ascii="Times New Roman" w:hAnsi="Times New Roman"/>
          <w:sz w:val="26"/>
          <w:szCs w:val="26"/>
          <w:vertAlign w:val="subscript"/>
        </w:rPr>
        <w:t>2</w:t>
      </w:r>
      <w:r w:rsidR="00793EFE" w:rsidRPr="00793EFE">
        <w:rPr>
          <w:rFonts w:ascii="Times New Roman" w:hAnsi="Times New Roman"/>
          <w:sz w:val="26"/>
          <w:szCs w:val="26"/>
        </w:rPr>
        <w:t>O</w:t>
      </w:r>
      <w:r w:rsidR="00793EFE" w:rsidRPr="00793EFE">
        <w:rPr>
          <w:rFonts w:ascii="Times New Roman" w:hAnsi="Times New Roman"/>
          <w:sz w:val="26"/>
          <w:szCs w:val="26"/>
          <w:vertAlign w:val="subscript"/>
        </w:rPr>
        <w:t>3</w:t>
      </w:r>
      <w:r w:rsidR="00793EFE" w:rsidRPr="00793EFE">
        <w:rPr>
          <w:rFonts w:ascii="Times New Roman" w:hAnsi="Times New Roman"/>
          <w:sz w:val="26"/>
          <w:szCs w:val="26"/>
        </w:rPr>
        <w:t>/Fe</w:t>
      </w:r>
      <w:r w:rsidR="00793EFE" w:rsidRPr="00793EFE">
        <w:rPr>
          <w:rFonts w:ascii="Times New Roman" w:hAnsi="Times New Roman"/>
          <w:sz w:val="26"/>
          <w:szCs w:val="26"/>
          <w:vertAlign w:val="subscript"/>
        </w:rPr>
        <w:t>3</w:t>
      </w:r>
      <w:r w:rsidR="00793EFE" w:rsidRPr="00793EFE">
        <w:rPr>
          <w:rFonts w:ascii="Times New Roman" w:hAnsi="Times New Roman"/>
          <w:sz w:val="26"/>
          <w:szCs w:val="26"/>
        </w:rPr>
        <w:t>O</w:t>
      </w:r>
      <w:r w:rsidR="00793EFE" w:rsidRPr="00793EFE">
        <w:rPr>
          <w:rFonts w:ascii="Times New Roman" w:hAnsi="Times New Roman"/>
          <w:sz w:val="26"/>
          <w:szCs w:val="26"/>
          <w:vertAlign w:val="subscript"/>
        </w:rPr>
        <w:t>4</w:t>
      </w:r>
      <w:r w:rsidR="00793EFE" w:rsidRPr="00793EFE">
        <w:rPr>
          <w:rFonts w:ascii="Times New Roman" w:hAnsi="Times New Roman"/>
          <w:sz w:val="26"/>
          <w:szCs w:val="26"/>
        </w:rPr>
        <w:t xml:space="preserve"> nanocomposite foams</w:t>
      </w:r>
      <w:r w:rsidR="00793EFE">
        <w:rPr>
          <w:rFonts w:ascii="Times New Roman" w:hAnsi="Times New Roman"/>
          <w:sz w:val="26"/>
          <w:szCs w:val="26"/>
        </w:rPr>
        <w:t>.</w:t>
      </w:r>
      <w:r w:rsidR="00793EFE" w:rsidRPr="00793EFE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E0249B" w:rsidRDefault="00E0249B" w:rsidP="00E0249B">
      <w:pPr>
        <w:jc w:val="both"/>
        <w:rPr>
          <w:rFonts w:ascii="Times New Roman" w:hAnsi="Times New Roman"/>
          <w:sz w:val="26"/>
          <w:szCs w:val="26"/>
        </w:rPr>
      </w:pPr>
    </w:p>
    <w:p w:rsidR="00E0249B" w:rsidRDefault="00E0249B" w:rsidP="00E0249B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0249B">
        <w:rPr>
          <w:rFonts w:ascii="Times New Roman" w:hAnsi="Times New Roman"/>
          <w:noProof/>
          <w:color w:val="000000"/>
          <w:sz w:val="26"/>
          <w:szCs w:val="26"/>
          <w:lang w:val="de-AT" w:eastAsia="de-AT"/>
        </w:rPr>
        <w:drawing>
          <wp:inline distT="0" distB="0" distL="0" distR="0" wp14:anchorId="01FD8968" wp14:editId="768D16F2">
            <wp:extent cx="5936615" cy="2636953"/>
            <wp:effectExtent l="0" t="0" r="6985" b="0"/>
            <wp:docPr id="251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Grafik 25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63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9B" w:rsidRPr="00E0249B" w:rsidRDefault="00E0249B" w:rsidP="00E0249B">
      <w:pPr>
        <w:jc w:val="both"/>
        <w:rPr>
          <w:rFonts w:ascii="Times New Roman" w:hAnsi="Times New Roman"/>
          <w:color w:val="000000"/>
          <w:sz w:val="10"/>
          <w:szCs w:val="10"/>
          <w:lang w:val="en-US"/>
        </w:rPr>
      </w:pPr>
    </w:p>
    <w:p w:rsidR="00D5766A" w:rsidRPr="00E0249B" w:rsidRDefault="00226972" w:rsidP="00E0249B">
      <w:pPr>
        <w:pStyle w:val="PreprintBody"/>
        <w:ind w:firstLine="0"/>
        <w:jc w:val="center"/>
        <w:rPr>
          <w:i/>
          <w:sz w:val="24"/>
          <w:szCs w:val="24"/>
        </w:rPr>
      </w:pPr>
      <w:r w:rsidRPr="00226972">
        <w:rPr>
          <w:i/>
          <w:color w:val="FF0000"/>
          <w:sz w:val="24"/>
          <w:szCs w:val="24"/>
        </w:rPr>
        <w:t>[Times new Roman, 12, italics]</w:t>
      </w:r>
      <w:r>
        <w:rPr>
          <w:i/>
          <w:sz w:val="24"/>
          <w:szCs w:val="24"/>
        </w:rPr>
        <w:t xml:space="preserve"> </w:t>
      </w:r>
      <w:r w:rsidR="00E0249B">
        <w:rPr>
          <w:i/>
          <w:sz w:val="24"/>
          <w:szCs w:val="24"/>
        </w:rPr>
        <w:t>Schematic way of preparing macroporous carbon from dicyclopentadiene</w:t>
      </w:r>
    </w:p>
    <w:p w:rsidR="00510B19" w:rsidRPr="00D5766A" w:rsidRDefault="00510B19" w:rsidP="00510B19">
      <w:pPr>
        <w:pStyle w:val="PreprintBody"/>
        <w:ind w:firstLine="0"/>
        <w:rPr>
          <w:sz w:val="10"/>
          <w:szCs w:val="10"/>
        </w:rPr>
      </w:pPr>
    </w:p>
    <w:p w:rsidR="00793EFE" w:rsidRDefault="00793EFE" w:rsidP="00510B19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93EFE" w:rsidRDefault="00793EFE" w:rsidP="00510B19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93EFE" w:rsidRDefault="00793EFE" w:rsidP="00510B19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93EFE" w:rsidRDefault="00793EFE" w:rsidP="00510B19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10B19" w:rsidRPr="00510B19" w:rsidRDefault="00510B19" w:rsidP="00510B19">
      <w:pPr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10B19">
        <w:rPr>
          <w:rFonts w:ascii="Arial" w:hAnsi="Arial" w:cs="Arial"/>
          <w:b/>
          <w:color w:val="000000"/>
          <w:sz w:val="22"/>
          <w:szCs w:val="22"/>
        </w:rPr>
        <w:t>References:</w:t>
      </w:r>
      <w:r w:rsidR="002269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6972" w:rsidRPr="00226972">
        <w:rPr>
          <w:rFonts w:ascii="Arial" w:hAnsi="Arial" w:cs="Arial"/>
          <w:color w:val="FF0000"/>
          <w:sz w:val="22"/>
          <w:szCs w:val="22"/>
        </w:rPr>
        <w:t>[</w:t>
      </w:r>
      <w:proofErr w:type="spellStart"/>
      <w:r w:rsidR="00226972" w:rsidRPr="00226972">
        <w:rPr>
          <w:rFonts w:ascii="Arial" w:hAnsi="Arial" w:cs="Arial"/>
          <w:color w:val="FF0000"/>
          <w:sz w:val="22"/>
          <w:szCs w:val="22"/>
        </w:rPr>
        <w:t>Arilal</w:t>
      </w:r>
      <w:proofErr w:type="spellEnd"/>
      <w:r w:rsidR="00226972" w:rsidRPr="00226972">
        <w:rPr>
          <w:rFonts w:ascii="Arial" w:hAnsi="Arial" w:cs="Arial"/>
          <w:color w:val="FF0000"/>
          <w:sz w:val="22"/>
          <w:szCs w:val="22"/>
        </w:rPr>
        <w:t>, 11</w:t>
      </w:r>
      <w:r w:rsidR="00226972">
        <w:rPr>
          <w:rFonts w:ascii="Arial" w:hAnsi="Arial" w:cs="Arial"/>
          <w:color w:val="000000"/>
          <w:sz w:val="22"/>
          <w:szCs w:val="22"/>
        </w:rPr>
        <w:t>]</w:t>
      </w:r>
    </w:p>
    <w:p w:rsidR="00B13AC2" w:rsidRPr="00E0249B" w:rsidRDefault="00E0249B" w:rsidP="00E0249B">
      <w:pPr>
        <w:pStyle w:val="EndNoteBibliography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Kovacic, S.; Krajnc, P.; Slugovc, C. 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>Chem. Commun.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249B">
        <w:rPr>
          <w:rFonts w:ascii="Arial" w:hAnsi="Arial" w:cs="Arial"/>
          <w:b/>
          <w:bCs/>
          <w:color w:val="000000"/>
          <w:sz w:val="22"/>
          <w:szCs w:val="22"/>
        </w:rPr>
        <w:t>2010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>46</w:t>
      </w:r>
      <w:r w:rsidRPr="00E0249B">
        <w:rPr>
          <w:rFonts w:ascii="Arial" w:hAnsi="Arial" w:cs="Arial"/>
          <w:color w:val="000000"/>
          <w:sz w:val="22"/>
          <w:szCs w:val="22"/>
        </w:rPr>
        <w:t>, 7504</w:t>
      </w:r>
      <w:r>
        <w:rPr>
          <w:rFonts w:ascii="Arial" w:hAnsi="Arial" w:cs="Arial"/>
          <w:color w:val="000000"/>
          <w:sz w:val="22"/>
          <w:szCs w:val="22"/>
        </w:rPr>
        <w:t xml:space="preserve">; b) 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Kovačič, S.; Jeřabek, K.; Krajnc, P.; Slugovc, C. 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>Polym. Chem.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249B">
        <w:rPr>
          <w:rFonts w:ascii="Arial" w:hAnsi="Arial" w:cs="Arial"/>
          <w:b/>
          <w:bCs/>
          <w:color w:val="000000"/>
          <w:sz w:val="22"/>
          <w:szCs w:val="22"/>
        </w:rPr>
        <w:t>2012</w:t>
      </w:r>
      <w:r w:rsidRPr="00E0249B">
        <w:rPr>
          <w:rFonts w:ascii="Arial" w:hAnsi="Arial" w:cs="Arial"/>
          <w:color w:val="000000"/>
          <w:sz w:val="22"/>
          <w:szCs w:val="22"/>
        </w:rPr>
        <w:t>,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 xml:space="preserve"> 3</w:t>
      </w:r>
      <w:r w:rsidRPr="00E0249B">
        <w:rPr>
          <w:rFonts w:ascii="Arial" w:hAnsi="Arial" w:cs="Arial"/>
          <w:color w:val="000000"/>
          <w:sz w:val="22"/>
          <w:szCs w:val="22"/>
        </w:rPr>
        <w:t>, 325</w:t>
      </w:r>
      <w:r>
        <w:rPr>
          <w:rFonts w:ascii="Arial" w:hAnsi="Arial" w:cs="Arial"/>
          <w:color w:val="000000"/>
          <w:sz w:val="22"/>
          <w:szCs w:val="22"/>
        </w:rPr>
        <w:t xml:space="preserve">; c) 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Kovačič, S.; Matsko, N. B.; Jeřabek, K.; Krajnc, P.; Slugovc, C. 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>J. Mater. Chem. A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249B">
        <w:rPr>
          <w:rFonts w:ascii="Arial" w:hAnsi="Arial" w:cs="Arial"/>
          <w:b/>
          <w:bCs/>
          <w:color w:val="000000"/>
          <w:sz w:val="22"/>
          <w:szCs w:val="22"/>
        </w:rPr>
        <w:t>2013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Pr="00E0249B">
        <w:rPr>
          <w:rFonts w:ascii="Arial" w:hAnsi="Arial" w:cs="Arial"/>
          <w:color w:val="000000"/>
          <w:sz w:val="22"/>
          <w:szCs w:val="22"/>
        </w:rPr>
        <w:t>, 487</w:t>
      </w:r>
      <w:r>
        <w:rPr>
          <w:rFonts w:ascii="Arial" w:hAnsi="Arial" w:cs="Arial"/>
          <w:color w:val="000000"/>
          <w:sz w:val="22"/>
          <w:szCs w:val="22"/>
        </w:rPr>
        <w:t xml:space="preserve">; d) </w:t>
      </w:r>
      <w:r w:rsidRPr="00E0249B">
        <w:rPr>
          <w:rFonts w:ascii="Arial" w:hAnsi="Arial" w:cs="Arial"/>
          <w:color w:val="000000"/>
          <w:sz w:val="22"/>
          <w:szCs w:val="22"/>
        </w:rPr>
        <w:t xml:space="preserve">Kovačič, S.; Preishuber-Pflügl, F.; Slugovc, C. </w:t>
      </w:r>
      <w:r w:rsidRPr="00E0249B">
        <w:rPr>
          <w:rFonts w:ascii="Arial" w:hAnsi="Arial" w:cs="Arial"/>
          <w:i/>
          <w:iCs/>
          <w:color w:val="000000"/>
          <w:sz w:val="22"/>
          <w:szCs w:val="22"/>
        </w:rPr>
        <w:t xml:space="preserve">Macromol. </w:t>
      </w:r>
      <w:r w:rsidRPr="00E0249B">
        <w:rPr>
          <w:rFonts w:ascii="Arial" w:hAnsi="Arial" w:cs="Arial"/>
          <w:i/>
          <w:iCs/>
          <w:color w:val="000000"/>
          <w:sz w:val="22"/>
          <w:szCs w:val="22"/>
          <w:lang w:val="de-AT"/>
        </w:rPr>
        <w:t>Mater. Eng.</w:t>
      </w:r>
      <w:r w:rsidRPr="00E0249B">
        <w:rPr>
          <w:rFonts w:ascii="Arial" w:hAnsi="Arial" w:cs="Arial"/>
          <w:color w:val="000000"/>
          <w:sz w:val="22"/>
          <w:szCs w:val="22"/>
          <w:lang w:val="de-AT"/>
        </w:rPr>
        <w:t xml:space="preserve"> </w:t>
      </w:r>
      <w:r w:rsidRPr="00E0249B">
        <w:rPr>
          <w:rFonts w:ascii="Arial" w:hAnsi="Arial" w:cs="Arial"/>
          <w:b/>
          <w:bCs/>
          <w:color w:val="000000"/>
          <w:sz w:val="22"/>
          <w:szCs w:val="22"/>
          <w:lang w:val="de-AT"/>
        </w:rPr>
        <w:t>2014</w:t>
      </w:r>
      <w:r w:rsidRPr="00E0249B">
        <w:rPr>
          <w:rFonts w:ascii="Arial" w:hAnsi="Arial" w:cs="Arial"/>
          <w:color w:val="000000"/>
          <w:sz w:val="22"/>
          <w:szCs w:val="22"/>
          <w:lang w:val="de-AT"/>
        </w:rPr>
        <w:t xml:space="preserve">, </w:t>
      </w:r>
      <w:r w:rsidRPr="00E0249B">
        <w:rPr>
          <w:rFonts w:ascii="Arial" w:hAnsi="Arial" w:cs="Arial"/>
          <w:i/>
          <w:iCs/>
          <w:color w:val="000000"/>
          <w:sz w:val="22"/>
          <w:szCs w:val="22"/>
          <w:lang w:val="de-AT"/>
        </w:rPr>
        <w:t>299</w:t>
      </w:r>
      <w:r w:rsidRPr="00E0249B">
        <w:rPr>
          <w:rFonts w:ascii="Arial" w:hAnsi="Arial" w:cs="Arial"/>
          <w:color w:val="000000"/>
          <w:sz w:val="22"/>
          <w:szCs w:val="22"/>
          <w:lang w:val="de-AT"/>
        </w:rPr>
        <w:t>, 843.</w:t>
      </w:r>
    </w:p>
    <w:p w:rsidR="00E0249B" w:rsidRPr="00E0249B" w:rsidRDefault="00E0249B" w:rsidP="00E0249B">
      <w:pPr>
        <w:pStyle w:val="EndNoteBibliography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de-AT"/>
        </w:rPr>
      </w:pPr>
      <w:r w:rsidRPr="00E0249B">
        <w:rPr>
          <w:rFonts w:ascii="Arial" w:hAnsi="Arial" w:cs="Arial"/>
          <w:color w:val="000000"/>
          <w:sz w:val="22"/>
          <w:szCs w:val="22"/>
          <w:lang w:val="de-AT"/>
        </w:rPr>
        <w:t>2</w:t>
      </w:r>
      <w:r w:rsidRPr="00E0249B">
        <w:rPr>
          <w:rFonts w:ascii="Arial" w:hAnsi="Arial" w:cs="Arial"/>
          <w:color w:val="000000"/>
          <w:sz w:val="22"/>
          <w:szCs w:val="22"/>
          <w:lang w:val="de-AT"/>
        </w:rPr>
        <w:tab/>
        <w:t>Kovačič, S.; Koller, S.; Fuchsbichler, B. ; Scharfegger, M. ; Slugovc, C.</w:t>
      </w:r>
      <w:r w:rsidRPr="00E0249B">
        <w:rPr>
          <w:rFonts w:ascii="Arial" w:hAnsi="Arial" w:cs="Arial"/>
          <w:i/>
          <w:iCs/>
          <w:color w:val="000000"/>
          <w:sz w:val="22"/>
          <w:szCs w:val="22"/>
          <w:lang w:val="de-AT"/>
        </w:rPr>
        <w:t xml:space="preserve"> </w:t>
      </w:r>
      <w:r w:rsidRPr="00E0249B">
        <w:rPr>
          <w:rFonts w:ascii="Arial" w:hAnsi="Arial" w:cs="Arial"/>
          <w:bCs/>
          <w:iCs/>
          <w:color w:val="000000"/>
          <w:sz w:val="22"/>
          <w:szCs w:val="22"/>
          <w:lang w:val="de-AT"/>
        </w:rPr>
        <w:t>WO 2013 178371 A1</w:t>
      </w:r>
      <w:r w:rsidRPr="00E0249B">
        <w:rPr>
          <w:rFonts w:ascii="Arial" w:hAnsi="Arial" w:cs="Arial"/>
          <w:bCs/>
          <w:i/>
          <w:iCs/>
          <w:color w:val="000000"/>
          <w:sz w:val="22"/>
          <w:szCs w:val="22"/>
          <w:lang w:val="de-AT"/>
        </w:rPr>
        <w:t xml:space="preserve"> </w:t>
      </w:r>
    </w:p>
    <w:p w:rsidR="00E0249B" w:rsidRPr="00E0249B" w:rsidRDefault="00793EFE" w:rsidP="00E0249B">
      <w:pPr>
        <w:pStyle w:val="EndNoteBibliography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  <w:lang w:val="de-AT"/>
        </w:rPr>
        <w:t>3</w:t>
      </w:r>
      <w:r>
        <w:rPr>
          <w:rFonts w:ascii="Arial" w:hAnsi="Arial" w:cs="Arial"/>
          <w:color w:val="000000"/>
          <w:sz w:val="22"/>
          <w:szCs w:val="22"/>
          <w:lang w:val="de-AT"/>
        </w:rPr>
        <w:tab/>
      </w:r>
      <w:r w:rsidRPr="00793EFE">
        <w:rPr>
          <w:rFonts w:ascii="Arial" w:hAnsi="Arial" w:cs="Arial"/>
          <w:color w:val="000000"/>
          <w:sz w:val="22"/>
          <w:szCs w:val="22"/>
        </w:rPr>
        <w:t xml:space="preserve">Kovačič, S.; Matsko, N. B.; Ferk, G.; Slugovc, C. </w:t>
      </w:r>
      <w:r w:rsidRPr="00793EFE">
        <w:rPr>
          <w:rFonts w:ascii="Arial" w:hAnsi="Arial" w:cs="Arial"/>
          <w:i/>
          <w:iCs/>
          <w:color w:val="000000"/>
          <w:sz w:val="22"/>
          <w:szCs w:val="22"/>
        </w:rPr>
        <w:t>J. Mater. Chem. A.</w:t>
      </w:r>
      <w:r w:rsidRPr="00793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3EFE">
        <w:rPr>
          <w:rFonts w:ascii="Arial" w:hAnsi="Arial" w:cs="Arial"/>
          <w:b/>
          <w:bCs/>
          <w:color w:val="000000"/>
          <w:sz w:val="22"/>
          <w:szCs w:val="22"/>
        </w:rPr>
        <w:t>2013</w:t>
      </w:r>
      <w:r w:rsidRPr="00793EF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3EFE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Pr="00793EFE">
        <w:rPr>
          <w:rFonts w:ascii="Arial" w:hAnsi="Arial" w:cs="Arial"/>
          <w:color w:val="000000"/>
          <w:sz w:val="22"/>
          <w:szCs w:val="22"/>
        </w:rPr>
        <w:t>, 7971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E0249B" w:rsidRPr="00E0249B" w:rsidSect="00510B19">
      <w:pgSz w:w="11901" w:h="16840" w:code="9"/>
      <w:pgMar w:top="1701" w:right="1134" w:bottom="1134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Amer Chem Societ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9psv2dlrz022eeev5vp5xspx0tw2pxaz9r&quot;&gt;BS Literatur Copy&lt;record-ids&gt;&lt;item&gt;10035&lt;/item&gt;&lt;item&gt;10726&lt;/item&gt;&lt;item&gt;12304&lt;/item&gt;&lt;item&gt;12417&lt;/item&gt;&lt;/record-ids&gt;&lt;/item&gt;&lt;/Libraries&gt;"/>
  </w:docVars>
  <w:rsids>
    <w:rsidRoot w:val="00510B19"/>
    <w:rsid w:val="00056CBE"/>
    <w:rsid w:val="0009532A"/>
    <w:rsid w:val="000C6396"/>
    <w:rsid w:val="00226972"/>
    <w:rsid w:val="004C5E7D"/>
    <w:rsid w:val="00510B19"/>
    <w:rsid w:val="00565D35"/>
    <w:rsid w:val="00713163"/>
    <w:rsid w:val="00793EFE"/>
    <w:rsid w:val="007C751D"/>
    <w:rsid w:val="00B13AC2"/>
    <w:rsid w:val="00C777CC"/>
    <w:rsid w:val="00D5766A"/>
    <w:rsid w:val="00E0249B"/>
    <w:rsid w:val="00E35B96"/>
    <w:rsid w:val="00F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B19"/>
    <w:pPr>
      <w:spacing w:line="240" w:lineRule="auto"/>
      <w:ind w:right="0"/>
      <w:jc w:val="left"/>
    </w:pPr>
    <w:rPr>
      <w:rFonts w:ascii="Times" w:eastAsia="MS Mincho" w:hAnsi="Times" w:cs="Times New Roman"/>
      <w:sz w:val="24"/>
      <w:szCs w:val="20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printHeading">
    <w:name w:val="Preprint Heading"/>
    <w:basedOn w:val="Standard"/>
    <w:rsid w:val="00510B19"/>
    <w:pPr>
      <w:jc w:val="both"/>
    </w:pPr>
    <w:rPr>
      <w:rFonts w:ascii="Times New Roman" w:eastAsia="Times New Roman" w:hAnsi="Times New Roman"/>
      <w:b/>
      <w:sz w:val="17"/>
      <w:lang w:val="en-US" w:eastAsia="en-US"/>
    </w:rPr>
  </w:style>
  <w:style w:type="paragraph" w:customStyle="1" w:styleId="PreprintBody">
    <w:name w:val="Preprint Body"/>
    <w:basedOn w:val="Standard"/>
    <w:link w:val="PreprintBodyZchn"/>
    <w:rsid w:val="00510B19"/>
    <w:pPr>
      <w:ind w:firstLine="360"/>
      <w:jc w:val="both"/>
    </w:pPr>
    <w:rPr>
      <w:rFonts w:ascii="Times New Roman" w:eastAsia="Times New Roman" w:hAnsi="Times New Roman"/>
      <w:sz w:val="16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19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basedOn w:val="Absatz-Standardschriftart"/>
    <w:uiPriority w:val="99"/>
    <w:unhideWhenUsed/>
    <w:rsid w:val="00056CBE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0C6396"/>
    <w:pPr>
      <w:jc w:val="center"/>
    </w:pPr>
    <w:rPr>
      <w:rFonts w:cs="Times"/>
      <w:noProof/>
    </w:rPr>
  </w:style>
  <w:style w:type="character" w:customStyle="1" w:styleId="PreprintBodyZchn">
    <w:name w:val="Preprint Body Zchn"/>
    <w:basedOn w:val="Absatz-Standardschriftart"/>
    <w:link w:val="PreprintBody"/>
    <w:rsid w:val="000C6396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EndNoteBibliographyTitleZchn">
    <w:name w:val="EndNote Bibliography Title Zchn"/>
    <w:basedOn w:val="PreprintBodyZchn"/>
    <w:link w:val="EndNoteBibliographyTitle"/>
    <w:rsid w:val="000C6396"/>
    <w:rPr>
      <w:rFonts w:ascii="Times" w:eastAsia="MS Mincho" w:hAnsi="Times" w:cs="Times"/>
      <w:noProof/>
      <w:sz w:val="24"/>
      <w:szCs w:val="20"/>
      <w:lang w:val="en-GB" w:eastAsia="ja-JP"/>
    </w:rPr>
  </w:style>
  <w:style w:type="paragraph" w:customStyle="1" w:styleId="EndNoteBibliography">
    <w:name w:val="EndNote Bibliography"/>
    <w:basedOn w:val="Standard"/>
    <w:link w:val="EndNoteBibliographyZchn"/>
    <w:rsid w:val="000C6396"/>
    <w:rPr>
      <w:rFonts w:cs="Times"/>
      <w:noProof/>
    </w:rPr>
  </w:style>
  <w:style w:type="character" w:customStyle="1" w:styleId="EndNoteBibliographyZchn">
    <w:name w:val="EndNote Bibliography Zchn"/>
    <w:basedOn w:val="PreprintBodyZchn"/>
    <w:link w:val="EndNoteBibliography"/>
    <w:rsid w:val="000C6396"/>
    <w:rPr>
      <w:rFonts w:ascii="Times" w:eastAsia="MS Mincho" w:hAnsi="Times" w:cs="Times"/>
      <w:noProof/>
      <w:sz w:val="24"/>
      <w:szCs w:val="20"/>
      <w:lang w:val="en-GB" w:eastAsia="ja-JP"/>
    </w:rPr>
  </w:style>
  <w:style w:type="paragraph" w:styleId="StandardWeb">
    <w:name w:val="Normal (Web)"/>
    <w:basedOn w:val="Standard"/>
    <w:uiPriority w:val="99"/>
    <w:semiHidden/>
    <w:unhideWhenUsed/>
    <w:rsid w:val="00E024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B19"/>
    <w:pPr>
      <w:spacing w:line="240" w:lineRule="auto"/>
      <w:ind w:right="0"/>
      <w:jc w:val="left"/>
    </w:pPr>
    <w:rPr>
      <w:rFonts w:ascii="Times" w:eastAsia="MS Mincho" w:hAnsi="Times" w:cs="Times New Roman"/>
      <w:sz w:val="24"/>
      <w:szCs w:val="20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printHeading">
    <w:name w:val="Preprint Heading"/>
    <w:basedOn w:val="Standard"/>
    <w:rsid w:val="00510B19"/>
    <w:pPr>
      <w:jc w:val="both"/>
    </w:pPr>
    <w:rPr>
      <w:rFonts w:ascii="Times New Roman" w:eastAsia="Times New Roman" w:hAnsi="Times New Roman"/>
      <w:b/>
      <w:sz w:val="17"/>
      <w:lang w:val="en-US" w:eastAsia="en-US"/>
    </w:rPr>
  </w:style>
  <w:style w:type="paragraph" w:customStyle="1" w:styleId="PreprintBody">
    <w:name w:val="Preprint Body"/>
    <w:basedOn w:val="Standard"/>
    <w:link w:val="PreprintBodyZchn"/>
    <w:rsid w:val="00510B19"/>
    <w:pPr>
      <w:ind w:firstLine="360"/>
      <w:jc w:val="both"/>
    </w:pPr>
    <w:rPr>
      <w:rFonts w:ascii="Times New Roman" w:eastAsia="Times New Roman" w:hAnsi="Times New Roman"/>
      <w:sz w:val="16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19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basedOn w:val="Absatz-Standardschriftart"/>
    <w:uiPriority w:val="99"/>
    <w:unhideWhenUsed/>
    <w:rsid w:val="00056CBE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0C6396"/>
    <w:pPr>
      <w:jc w:val="center"/>
    </w:pPr>
    <w:rPr>
      <w:rFonts w:cs="Times"/>
      <w:noProof/>
    </w:rPr>
  </w:style>
  <w:style w:type="character" w:customStyle="1" w:styleId="PreprintBodyZchn">
    <w:name w:val="Preprint Body Zchn"/>
    <w:basedOn w:val="Absatz-Standardschriftart"/>
    <w:link w:val="PreprintBody"/>
    <w:rsid w:val="000C6396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EndNoteBibliographyTitleZchn">
    <w:name w:val="EndNote Bibliography Title Zchn"/>
    <w:basedOn w:val="PreprintBodyZchn"/>
    <w:link w:val="EndNoteBibliographyTitle"/>
    <w:rsid w:val="000C6396"/>
    <w:rPr>
      <w:rFonts w:ascii="Times" w:eastAsia="MS Mincho" w:hAnsi="Times" w:cs="Times"/>
      <w:noProof/>
      <w:sz w:val="24"/>
      <w:szCs w:val="20"/>
      <w:lang w:val="en-GB" w:eastAsia="ja-JP"/>
    </w:rPr>
  </w:style>
  <w:style w:type="paragraph" w:customStyle="1" w:styleId="EndNoteBibliography">
    <w:name w:val="EndNote Bibliography"/>
    <w:basedOn w:val="Standard"/>
    <w:link w:val="EndNoteBibliographyZchn"/>
    <w:rsid w:val="000C6396"/>
    <w:rPr>
      <w:rFonts w:cs="Times"/>
      <w:noProof/>
    </w:rPr>
  </w:style>
  <w:style w:type="character" w:customStyle="1" w:styleId="EndNoteBibliographyZchn">
    <w:name w:val="EndNote Bibliography Zchn"/>
    <w:basedOn w:val="PreprintBodyZchn"/>
    <w:link w:val="EndNoteBibliography"/>
    <w:rsid w:val="000C6396"/>
    <w:rPr>
      <w:rFonts w:ascii="Times" w:eastAsia="MS Mincho" w:hAnsi="Times" w:cs="Times"/>
      <w:noProof/>
      <w:sz w:val="24"/>
      <w:szCs w:val="20"/>
      <w:lang w:val="en-GB" w:eastAsia="ja-JP"/>
    </w:rPr>
  </w:style>
  <w:style w:type="paragraph" w:styleId="StandardWeb">
    <w:name w:val="Normal (Web)"/>
    <w:basedOn w:val="Standard"/>
    <w:uiPriority w:val="99"/>
    <w:semiHidden/>
    <w:unhideWhenUsed/>
    <w:rsid w:val="00E0249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Slugovc</dc:creator>
  <cp:lastModifiedBy>C. Slugovc</cp:lastModifiedBy>
  <cp:revision>2</cp:revision>
  <dcterms:created xsi:type="dcterms:W3CDTF">2019-05-21T08:03:00Z</dcterms:created>
  <dcterms:modified xsi:type="dcterms:W3CDTF">2019-05-21T08:03:00Z</dcterms:modified>
</cp:coreProperties>
</file>