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1B548" w14:textId="77777777" w:rsidR="00076E40" w:rsidRPr="00076E40" w:rsidRDefault="00076E40" w:rsidP="00076E40">
      <w:pPr>
        <w:spacing w:after="0"/>
        <w:rPr>
          <w:b/>
          <w:bCs/>
          <w:color w:val="1F3864" w:themeColor="accent1" w:themeShade="80"/>
        </w:rPr>
      </w:pPr>
      <w:r w:rsidRPr="00076E40">
        <w:rPr>
          <w:b/>
          <w:bCs/>
          <w:color w:val="1F3864" w:themeColor="accent1" w:themeShade="80"/>
        </w:rPr>
        <w:t xml:space="preserve">Das </w:t>
      </w:r>
      <w:proofErr w:type="spellStart"/>
      <w:r w:rsidRPr="00076E40">
        <w:rPr>
          <w:b/>
          <w:bCs/>
          <w:color w:val="1F3864" w:themeColor="accent1" w:themeShade="80"/>
        </w:rPr>
        <w:t>Tribar</w:t>
      </w:r>
      <w:proofErr w:type="spellEnd"/>
    </w:p>
    <w:p w14:paraId="50EE5F69" w14:textId="45A267CB" w:rsidR="00076E40" w:rsidRPr="00076E40" w:rsidRDefault="00A470DE" w:rsidP="00076E40">
      <w:pPr>
        <w:spacing w:after="0"/>
      </w:pPr>
      <w:r w:rsidRPr="00A470DE">
        <w:rPr>
          <w:noProof/>
        </w:rPr>
        <w:drawing>
          <wp:anchor distT="0" distB="0" distL="114300" distR="114300" simplePos="0" relativeHeight="251773952" behindDoc="1" locked="0" layoutInCell="1" allowOverlap="1" wp14:anchorId="682ECDA5" wp14:editId="612C309C">
            <wp:simplePos x="0" y="0"/>
            <wp:positionH relativeFrom="margin">
              <wp:align>right</wp:align>
            </wp:positionH>
            <wp:positionV relativeFrom="paragraph">
              <wp:posOffset>194945</wp:posOffset>
            </wp:positionV>
            <wp:extent cx="3342005" cy="2476500"/>
            <wp:effectExtent l="0" t="0" r="0" b="0"/>
            <wp:wrapTight wrapText="bothSides">
              <wp:wrapPolygon edited="0">
                <wp:start x="0" y="0"/>
                <wp:lineTo x="0" y="21434"/>
                <wp:lineTo x="21424" y="21434"/>
                <wp:lineTo x="21424" y="0"/>
                <wp:lineTo x="0" y="0"/>
              </wp:wrapPolygon>
            </wp:wrapTight>
            <wp:docPr id="6073498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3498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200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Ein Klassiker unter den optischen Täuschungen. Es ist eine gute Übung um Quader zu platzieren und um mit Konstruktionsebenen zu arbeiten.</w:t>
      </w:r>
    </w:p>
    <w:p w14:paraId="1B456639" w14:textId="075851CF" w:rsidR="00076E40" w:rsidRPr="00A470DE" w:rsidRDefault="00A470DE" w:rsidP="00A470DE">
      <w:pPr>
        <w:pStyle w:val="Listenabsatz"/>
        <w:numPr>
          <w:ilvl w:val="0"/>
          <w:numId w:val="5"/>
        </w:numPr>
        <w:spacing w:after="0"/>
      </w:pPr>
      <w:r>
        <w:t xml:space="preserve">Wir starten mit drei </w:t>
      </w:r>
      <w:r w:rsidR="00544A46">
        <w:t>a</w:t>
      </w:r>
      <w:r>
        <w:t xml:space="preserve">chsenparallelen Quadern (hier </w:t>
      </w:r>
      <m:oMath>
        <m:r>
          <w:rPr>
            <w:rFonts w:ascii="Cambria Math" w:hAnsi="Cambria Math"/>
          </w:rPr>
          <m:t>1mm x 1mm x 10mm</m:t>
        </m:r>
      </m:oMath>
      <w:r>
        <w:rPr>
          <w:rFonts w:eastAsiaTheme="minorEastAsia"/>
        </w:rPr>
        <w:t>).</w:t>
      </w:r>
    </w:p>
    <w:p w14:paraId="163ABBAF" w14:textId="7F3D5B1C" w:rsidR="00A470DE" w:rsidRPr="00A470DE" w:rsidRDefault="00A470DE" w:rsidP="00A470DE">
      <w:pPr>
        <w:pStyle w:val="Listenabsatz"/>
        <w:numPr>
          <w:ilvl w:val="0"/>
          <w:numId w:val="5"/>
        </w:num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838B7DD" wp14:editId="59B567EC">
                <wp:simplePos x="0" y="0"/>
                <wp:positionH relativeFrom="margin">
                  <wp:posOffset>6000750</wp:posOffset>
                </wp:positionH>
                <wp:positionV relativeFrom="paragraph">
                  <wp:posOffset>843119</wp:posOffset>
                </wp:positionV>
                <wp:extent cx="807720" cy="211455"/>
                <wp:effectExtent l="38100" t="38100" r="30480" b="36195"/>
                <wp:wrapNone/>
                <wp:docPr id="1139537551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7720" cy="211455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15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C62C79" id="Rechteck 2" o:spid="_x0000_s1026" style="position:absolute;margin-left:472.5pt;margin-top:66.4pt;width:63.6pt;height:16.65pt;z-index:251774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" filled="f" strokecolor="#2e74b5 [2408]" strokeweight="6pt">
                <w10:wrap anchorx="margin"/>
              </v:rect>
            </w:pict>
          </mc:Fallback>
        </mc:AlternateContent>
      </w:r>
      <w:r>
        <w:rPr>
          <w:rFonts w:eastAsiaTheme="minorEastAsia"/>
        </w:rPr>
        <w:t>In einer Skizze konstruieren wir einen Sehstrahl als Strecke. Man sollte darauf achten welche Ecken in der Ansicht zusammenfallen sollten. Achtung: 3D-Skizze im Menü rechts aktivieren (ist für diese Beispiele immer sinnvoll!!!)</w:t>
      </w:r>
    </w:p>
    <w:p w14:paraId="7B8E3697" w14:textId="5EDBC68C" w:rsidR="00A470DE" w:rsidRDefault="00A470DE" w:rsidP="00A470DE">
      <w:pPr>
        <w:pStyle w:val="Listenabsatz"/>
        <w:numPr>
          <w:ilvl w:val="0"/>
          <w:numId w:val="5"/>
        </w:numPr>
        <w:spacing w:after="0"/>
      </w:pPr>
      <w:r>
        <w:t>Erstelle eine Ebene normal zu unserem Sehstrahl mit dem Befehl: Konstruieren – Ebene entlang Pfad.</w:t>
      </w:r>
    </w:p>
    <w:p w14:paraId="22AD4415" w14:textId="0E598E58" w:rsidR="00A470DE" w:rsidRDefault="00A470DE" w:rsidP="00A470DE">
      <w:pPr>
        <w:spacing w:after="0"/>
      </w:pPr>
      <w:r w:rsidRPr="00A470DE">
        <w:rPr>
          <w:noProof/>
        </w:rPr>
        <w:drawing>
          <wp:anchor distT="0" distB="0" distL="114300" distR="114300" simplePos="0" relativeHeight="251776000" behindDoc="0" locked="0" layoutInCell="1" allowOverlap="1" wp14:anchorId="2A9D1355" wp14:editId="0FFA2D7C">
            <wp:simplePos x="0" y="0"/>
            <wp:positionH relativeFrom="column">
              <wp:posOffset>458157</wp:posOffset>
            </wp:positionH>
            <wp:positionV relativeFrom="paragraph">
              <wp:posOffset>5525</wp:posOffset>
            </wp:positionV>
            <wp:extent cx="2716181" cy="211540"/>
            <wp:effectExtent l="0" t="0" r="8255" b="0"/>
            <wp:wrapThrough wrapText="bothSides">
              <wp:wrapPolygon edited="0">
                <wp:start x="0" y="0"/>
                <wp:lineTo x="0" y="19459"/>
                <wp:lineTo x="21514" y="19459"/>
                <wp:lineTo x="21514" y="0"/>
                <wp:lineTo x="0" y="0"/>
              </wp:wrapPolygon>
            </wp:wrapThrough>
            <wp:docPr id="4108853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88533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181" cy="211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5BC83A" w14:textId="671B2598" w:rsidR="00A470DE" w:rsidRPr="00076E40" w:rsidRDefault="00A470DE" w:rsidP="00A470DE">
      <w:pPr>
        <w:spacing w:after="0"/>
      </w:pPr>
    </w:p>
    <w:p w14:paraId="59CA4D3C" w14:textId="1C30A66A" w:rsidR="00076E40" w:rsidRDefault="00124F85" w:rsidP="00A470DE">
      <w:pPr>
        <w:pStyle w:val="Listenabsatz"/>
        <w:numPr>
          <w:ilvl w:val="0"/>
          <w:numId w:val="5"/>
        </w:numPr>
        <w:spacing w:after="0"/>
      </w:pPr>
      <w:r w:rsidRPr="00124F85">
        <w:rPr>
          <w:noProof/>
        </w:rPr>
        <w:drawing>
          <wp:anchor distT="0" distB="0" distL="114300" distR="114300" simplePos="0" relativeHeight="251777024" behindDoc="1" locked="0" layoutInCell="1" allowOverlap="1" wp14:anchorId="4D2B33E2" wp14:editId="62473795">
            <wp:simplePos x="0" y="0"/>
            <wp:positionH relativeFrom="column">
              <wp:posOffset>3276732</wp:posOffset>
            </wp:positionH>
            <wp:positionV relativeFrom="paragraph">
              <wp:posOffset>273400</wp:posOffset>
            </wp:positionV>
            <wp:extent cx="3575713" cy="3358973"/>
            <wp:effectExtent l="0" t="0" r="5715" b="0"/>
            <wp:wrapTight wrapText="bothSides">
              <wp:wrapPolygon edited="0">
                <wp:start x="0" y="0"/>
                <wp:lineTo x="0" y="21441"/>
                <wp:lineTo x="21519" y="21441"/>
                <wp:lineTo x="21519" y="0"/>
                <wp:lineTo x="0" y="0"/>
              </wp:wrapPolygon>
            </wp:wrapTight>
            <wp:docPr id="13031844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18443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5713" cy="33589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70DE">
        <w:t>Rechte Maustaste auf die Bildebene und dann Ausrichten</w:t>
      </w:r>
      <w:r>
        <w:t xml:space="preserve"> mach</w:t>
      </w:r>
      <w:r w:rsidR="00A470DE">
        <w:t xml:space="preserve"> stellt die Ansicht </w:t>
      </w:r>
      <w:r>
        <w:t>normal zur Ebene.</w:t>
      </w:r>
    </w:p>
    <w:p w14:paraId="1BE88FE6" w14:textId="05C09E9C" w:rsidR="00124F85" w:rsidRPr="00076E40" w:rsidRDefault="00124F85" w:rsidP="00A470DE">
      <w:pPr>
        <w:pStyle w:val="Listenabsatz"/>
        <w:numPr>
          <w:ilvl w:val="0"/>
          <w:numId w:val="5"/>
        </w:numPr>
        <w:spacing w:after="0"/>
      </w:pPr>
      <w:r>
        <w:t>Nun erstellen wir in unserer Bildebene eine Skizze. Ein kleiner Trick: Man kann Kanten eines Objekts einfach mit Erstellen – Projizieren/Einschließen – 3D-Geometrie einbeziehen verwenden. Dazu einfach die Unterkante des liegenden Quaders wählen.</w:t>
      </w:r>
    </w:p>
    <w:p w14:paraId="6008DBDE" w14:textId="64A821C2" w:rsidR="00124F85" w:rsidRDefault="00124F85" w:rsidP="00124F85">
      <w:pPr>
        <w:spacing w:after="0"/>
        <w:jc w:val="both"/>
      </w:pPr>
      <w:r w:rsidRPr="00124F85">
        <w:rPr>
          <w:noProof/>
        </w:rPr>
        <w:drawing>
          <wp:anchor distT="0" distB="0" distL="114300" distR="114300" simplePos="0" relativeHeight="251780096" behindDoc="0" locked="0" layoutInCell="1" allowOverlap="1" wp14:anchorId="57F81EAB" wp14:editId="50E5CE02">
            <wp:simplePos x="0" y="0"/>
            <wp:positionH relativeFrom="column">
              <wp:posOffset>458167</wp:posOffset>
            </wp:positionH>
            <wp:positionV relativeFrom="paragraph">
              <wp:posOffset>34603</wp:posOffset>
            </wp:positionV>
            <wp:extent cx="2483892" cy="634440"/>
            <wp:effectExtent l="0" t="0" r="0" b="0"/>
            <wp:wrapThrough wrapText="bothSides">
              <wp:wrapPolygon edited="0">
                <wp:start x="0" y="0"/>
                <wp:lineTo x="0" y="20757"/>
                <wp:lineTo x="21374" y="20757"/>
                <wp:lineTo x="21374" y="0"/>
                <wp:lineTo x="0" y="0"/>
              </wp:wrapPolygon>
            </wp:wrapThrough>
            <wp:docPr id="83251734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517345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892" cy="634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E626DC" w14:textId="38D4EA7F" w:rsidR="00124F85" w:rsidRDefault="00124F85" w:rsidP="00124F85">
      <w:pPr>
        <w:spacing w:after="0"/>
        <w:jc w:val="both"/>
      </w:pPr>
    </w:p>
    <w:p w14:paraId="267A65D4" w14:textId="77777777" w:rsidR="00124F85" w:rsidRDefault="00124F85" w:rsidP="00124F85">
      <w:pPr>
        <w:spacing w:after="0"/>
        <w:jc w:val="both"/>
      </w:pPr>
    </w:p>
    <w:p w14:paraId="02CFCC4B" w14:textId="0378ACA6" w:rsidR="00124F85" w:rsidRDefault="00124F85" w:rsidP="00124F85">
      <w:pPr>
        <w:spacing w:after="0"/>
        <w:jc w:val="both"/>
      </w:pPr>
    </w:p>
    <w:p w14:paraId="529CEE1F" w14:textId="6C4593B5" w:rsidR="00124F85" w:rsidRDefault="00124F85" w:rsidP="00124F85">
      <w:pPr>
        <w:spacing w:after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03256D5" wp14:editId="0E0C9981">
                <wp:simplePos x="0" y="0"/>
                <wp:positionH relativeFrom="margin">
                  <wp:posOffset>5825433</wp:posOffset>
                </wp:positionH>
                <wp:positionV relativeFrom="paragraph">
                  <wp:posOffset>51151</wp:posOffset>
                </wp:positionV>
                <wp:extent cx="985482" cy="211455"/>
                <wp:effectExtent l="38100" t="38100" r="43815" b="36195"/>
                <wp:wrapNone/>
                <wp:docPr id="132684848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5482" cy="211455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15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7EC129" id="Rechteck 2" o:spid="_x0000_s1026" style="position:absolute;margin-left:458.7pt;margin-top:4.05pt;width:77.6pt;height:16.6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" filled="f" strokecolor="#2e74b5 [2408]" strokeweight="6pt">
                <w10:wrap anchorx="margin"/>
              </v:rect>
            </w:pict>
          </mc:Fallback>
        </mc:AlternateContent>
      </w:r>
    </w:p>
    <w:p w14:paraId="00235292" w14:textId="19F515A8" w:rsidR="00076E40" w:rsidRDefault="00124F85" w:rsidP="00124F85">
      <w:pPr>
        <w:pStyle w:val="Listenabsatz"/>
        <w:numPr>
          <w:ilvl w:val="0"/>
          <w:numId w:val="5"/>
        </w:numPr>
        <w:spacing w:after="0"/>
        <w:jc w:val="both"/>
      </w:pPr>
      <w:r>
        <w:t>Mit Ändern – Körper teilen kann nun der „störende“ Teil entfernt werden.</w:t>
      </w:r>
    </w:p>
    <w:p w14:paraId="133F5358" w14:textId="4EB75136" w:rsidR="00124F85" w:rsidRDefault="00124F85" w:rsidP="00124F85">
      <w:pPr>
        <w:pStyle w:val="Listenabsatz"/>
        <w:numPr>
          <w:ilvl w:val="0"/>
          <w:numId w:val="5"/>
        </w:numPr>
        <w:spacing w:after="0"/>
        <w:jc w:val="both"/>
      </w:pPr>
      <w:r>
        <w:t>Schön machen und re</w:t>
      </w:r>
      <w:r w:rsidR="00DC1395">
        <w:t>n</w:t>
      </w:r>
      <w:r>
        <w:t xml:space="preserve">dern. Hinweis: Auch </w:t>
      </w:r>
      <w:r w:rsidR="00DC1395">
        <w:t>E</w:t>
      </w:r>
      <w:r>
        <w:t xml:space="preserve">inzelflächen können eingefärbt werden und die Ansicht auf </w:t>
      </w:r>
      <w:r w:rsidR="005D0A5B">
        <w:t>Orthogonal für Parallelprojektion umstellen!</w:t>
      </w:r>
    </w:p>
    <w:p w14:paraId="7AA2F574" w14:textId="77777777" w:rsidR="00124F85" w:rsidRDefault="00124F85" w:rsidP="00124F85">
      <w:pPr>
        <w:spacing w:after="0"/>
        <w:jc w:val="both"/>
      </w:pPr>
    </w:p>
    <w:p w14:paraId="0B903A9B" w14:textId="7BF2A39C" w:rsidR="00124F85" w:rsidRPr="00076E40" w:rsidRDefault="005D0A5B" w:rsidP="005D0A5B">
      <w:pPr>
        <w:spacing w:after="0"/>
        <w:jc w:val="center"/>
      </w:pPr>
      <w:r w:rsidRPr="005D0A5B">
        <w:rPr>
          <w:noProof/>
        </w:rPr>
        <w:drawing>
          <wp:inline distT="0" distB="0" distL="0" distR="0" wp14:anchorId="267B83CC" wp14:editId="7041B200">
            <wp:extent cx="2429301" cy="2429301"/>
            <wp:effectExtent l="0" t="0" r="9525" b="9525"/>
            <wp:docPr id="125383986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83986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3027" cy="2433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4D85" w14:textId="363D6482" w:rsidR="00076E40" w:rsidRPr="00076E40" w:rsidRDefault="00076E40" w:rsidP="00076E40">
      <w:pPr>
        <w:spacing w:after="0"/>
      </w:pPr>
      <w:r w:rsidRPr="00076E40">
        <w:br w:type="page"/>
      </w:r>
    </w:p>
    <w:p w14:paraId="5172C405" w14:textId="0D13AE7B" w:rsidR="00B33673" w:rsidRPr="00612D5D" w:rsidRDefault="00B33673" w:rsidP="005836F8">
      <w:pPr>
        <w:spacing w:after="0"/>
        <w:rPr>
          <w:b/>
          <w:bCs/>
          <w:color w:val="1F3864" w:themeColor="accent1" w:themeShade="80"/>
        </w:rPr>
      </w:pPr>
      <w:r w:rsidRPr="00612D5D">
        <w:rPr>
          <w:b/>
          <w:bCs/>
          <w:color w:val="1F3864" w:themeColor="accent1" w:themeShade="80"/>
        </w:rPr>
        <w:lastRenderedPageBreak/>
        <w:t>3D-Fadengrafik (</w:t>
      </w:r>
      <w:r w:rsidR="009910C8" w:rsidRPr="00612D5D">
        <w:rPr>
          <w:b/>
          <w:bCs/>
          <w:color w:val="1F3864" w:themeColor="accent1" w:themeShade="80"/>
        </w:rPr>
        <w:t>HP)</w:t>
      </w:r>
    </w:p>
    <w:p w14:paraId="2445A5CA" w14:textId="7CCC223F" w:rsidR="00B33673" w:rsidRDefault="00286232" w:rsidP="005836F8">
      <w:pPr>
        <w:spacing w:after="0"/>
      </w:pPr>
      <w:r w:rsidRPr="00286232">
        <w:rPr>
          <w:noProof/>
        </w:rPr>
        <w:drawing>
          <wp:inline distT="0" distB="0" distL="0" distR="0" wp14:anchorId="3E4ACF10" wp14:editId="6EB4F74F">
            <wp:extent cx="3332231" cy="3077975"/>
            <wp:effectExtent l="0" t="0" r="1905" b="8255"/>
            <wp:docPr id="286071075" name="Grafik 1" descr="Ein Bild, das Muster, Design, Kunst, Stof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071075" name="Grafik 1" descr="Ein Bild, das Muster, Design, Kunst, Stoff enthält.&#10;&#10;KI-generierte Inhalte können fehlerhaft sein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44084" cy="308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4EEB" w:rsidRPr="00064EEB">
        <w:rPr>
          <w:noProof/>
        </w:rPr>
        <w:drawing>
          <wp:inline distT="0" distB="0" distL="0" distR="0" wp14:anchorId="553EE760" wp14:editId="77D24829">
            <wp:extent cx="3231254" cy="3188337"/>
            <wp:effectExtent l="0" t="0" r="7620" b="0"/>
            <wp:docPr id="1401855582" name="Grafik 1" descr="Ein Bild, das Kunst, Entwurf, Design, Kreativitä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855582" name="Grafik 1" descr="Ein Bild, das Kunst, Entwurf, Design, Kreativität enthält.&#10;&#10;KI-generierte Inhalte können fehlerhaft sein."/>
                    <pic:cNvPicPr/>
                  </pic:nvPicPr>
                  <pic:blipFill rotWithShape="1">
                    <a:blip r:embed="rId14"/>
                    <a:srcRect l="4429" t="3151" r="2574" b="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368" cy="3213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C01D8" w14:textId="5CC39B64" w:rsidR="00B33673" w:rsidRDefault="006E60E8" w:rsidP="005836F8">
      <w:pPr>
        <w:spacing w:after="0"/>
      </w:pPr>
      <w:r>
        <w:t>Vorgehen:</w:t>
      </w:r>
    </w:p>
    <w:p w14:paraId="7A3CB130" w14:textId="172A4E1C" w:rsidR="006E60E8" w:rsidRDefault="000C0EAF" w:rsidP="005836F8">
      <w:pPr>
        <w:spacing w:after="0"/>
      </w:pPr>
      <w:r>
        <w:t>Das Objekt besteht aus 4 hyperbolischen Paraboloiden</w:t>
      </w:r>
      <w:r w:rsidR="00236ADE">
        <w:t>. Die Erzeugenden dieser HPs liegen auf einem Oktaede</w:t>
      </w:r>
      <w:r w:rsidR="001565FD">
        <w:t>r. Wir haben zwei Möglichkeiten:</w:t>
      </w:r>
    </w:p>
    <w:p w14:paraId="11E8ABE6" w14:textId="2080A896" w:rsidR="001565FD" w:rsidRDefault="00675DB7" w:rsidP="001565FD">
      <w:pPr>
        <w:pStyle w:val="Listenabsatz"/>
        <w:numPr>
          <w:ilvl w:val="0"/>
          <w:numId w:val="3"/>
        </w:num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70D827E" wp14:editId="56189AC3">
                <wp:simplePos x="0" y="0"/>
                <wp:positionH relativeFrom="margin">
                  <wp:posOffset>5294109</wp:posOffset>
                </wp:positionH>
                <wp:positionV relativeFrom="paragraph">
                  <wp:posOffset>757782</wp:posOffset>
                </wp:positionV>
                <wp:extent cx="1415386" cy="241680"/>
                <wp:effectExtent l="38100" t="38100" r="33020" b="44450"/>
                <wp:wrapNone/>
                <wp:docPr id="151643581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5386" cy="241680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15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55EF7" id="Rechteck 2" o:spid="_x0000_s1026" style="position:absolute;margin-left:416.85pt;margin-top:59.65pt;width:111.45pt;height:19.05pt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" filled="f" strokecolor="#2e74b5 [2408]" strokeweight="6pt">
                <w10:wrap anchorx="margin"/>
              </v:rect>
            </w:pict>
          </mc:Fallback>
        </mc:AlternateContent>
      </w:r>
      <w:r w:rsidRPr="00675DB7">
        <w:rPr>
          <w:noProof/>
        </w:rPr>
        <w:drawing>
          <wp:anchor distT="0" distB="0" distL="114300" distR="114300" simplePos="0" relativeHeight="251781120" behindDoc="0" locked="0" layoutInCell="1" allowOverlap="1" wp14:anchorId="6F30F18A" wp14:editId="07F75856">
            <wp:simplePos x="0" y="0"/>
            <wp:positionH relativeFrom="margin">
              <wp:align>right</wp:align>
            </wp:positionH>
            <wp:positionV relativeFrom="paragraph">
              <wp:posOffset>3365</wp:posOffset>
            </wp:positionV>
            <wp:extent cx="2115403" cy="1945605"/>
            <wp:effectExtent l="0" t="0" r="0" b="0"/>
            <wp:wrapSquare wrapText="bothSides"/>
            <wp:docPr id="89095014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5014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403" cy="1945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65FD">
        <w:t xml:space="preserve">Konstruiere zwei Parabeln um ein HP als Schiebfläche zu </w:t>
      </w:r>
      <w:r w:rsidR="00DC1395">
        <w:t>e</w:t>
      </w:r>
      <w:r w:rsidR="001565FD">
        <w:t>rzeugen. In diesem Fall wirken die Visualisierungen nicht sehr gut.</w:t>
      </w:r>
      <w:r>
        <w:t xml:space="preserve"> Damit das mit dem Schachbrettmuster gut funktioniert sollte man das HP mit dem Befehl </w:t>
      </w:r>
      <w:proofErr w:type="spellStart"/>
      <w:r>
        <w:t>Sweeping</w:t>
      </w:r>
      <w:proofErr w:type="spellEnd"/>
      <w:r>
        <w:t xml:space="preserve"> und der Option Pfad und Führungsschiene erstellen (Also im Endeffekt als Regelfläche…)</w:t>
      </w:r>
    </w:p>
    <w:p w14:paraId="3D714391" w14:textId="22EB85ED" w:rsidR="00675DB7" w:rsidRDefault="00675DB7" w:rsidP="001565FD">
      <w:pPr>
        <w:pStyle w:val="Listenabsatz"/>
        <w:numPr>
          <w:ilvl w:val="0"/>
          <w:numId w:val="3"/>
        </w:numPr>
        <w:spacing w:after="0"/>
      </w:pPr>
    </w:p>
    <w:p w14:paraId="1FD7C288" w14:textId="296EA4C6" w:rsidR="001565FD" w:rsidRDefault="001565FD" w:rsidP="001565FD">
      <w:pPr>
        <w:pStyle w:val="Listenabsatz"/>
        <w:numPr>
          <w:ilvl w:val="0"/>
          <w:numId w:val="3"/>
        </w:numPr>
        <w:spacing w:after="0"/>
      </w:pPr>
      <w:r>
        <w:t>Konstruiere das HP als Schiebfläche mit zwei Schienen. In diesem sieht das Schachbrettmuster wirklich gut aus (:</w:t>
      </w:r>
    </w:p>
    <w:p w14:paraId="7FD5CA19" w14:textId="74799B5A" w:rsidR="00E234E9" w:rsidRDefault="00E234E9" w:rsidP="00E234E9">
      <w:pPr>
        <w:spacing w:after="0"/>
      </w:pPr>
      <w:r>
        <w:t>Um das Schachbrett zuzuweisen einfach eine bestehende Textur wählen und das Bild auf das Schachbrettmuster ändern. Ein bisschen Winkel und Skalierung spielen bringt das Ergebnis!</w:t>
      </w:r>
    </w:p>
    <w:p w14:paraId="582E8A31" w14:textId="139BCB36" w:rsidR="001565FD" w:rsidRDefault="00E234E9" w:rsidP="001565FD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73D6818" wp14:editId="6BD38430">
                <wp:simplePos x="0" y="0"/>
                <wp:positionH relativeFrom="margin">
                  <wp:posOffset>3785965</wp:posOffset>
                </wp:positionH>
                <wp:positionV relativeFrom="paragraph">
                  <wp:posOffset>1127447</wp:posOffset>
                </wp:positionV>
                <wp:extent cx="1462088" cy="211931"/>
                <wp:effectExtent l="38100" t="38100" r="43180" b="36195"/>
                <wp:wrapNone/>
                <wp:docPr id="134544960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2088" cy="211931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>
                            <a:shade val="15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2E4FD" id="Rechteck 2" o:spid="_x0000_s1026" style="position:absolute;margin-left:298.1pt;margin-top:88.8pt;width:115.15pt;height:16.7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" filled="f" strokecolor="#2e74b5 [2408]" strokeweight="6pt">
                <w10:wrap anchorx="margin"/>
              </v:rect>
            </w:pict>
          </mc:Fallback>
        </mc:AlternateContent>
      </w:r>
      <w:r w:rsidR="001565FD" w:rsidRPr="00612D5D">
        <w:rPr>
          <w:noProof/>
        </w:rPr>
        <w:drawing>
          <wp:inline distT="0" distB="0" distL="0" distR="0" wp14:anchorId="0D56245F" wp14:editId="5F246F52">
            <wp:extent cx="2507588" cy="3155375"/>
            <wp:effectExtent l="0" t="0" r="7620" b="6985"/>
            <wp:docPr id="1962379625" name="Grafik 1" descr="Ein Bild, das Reihe, parallel, Diagramm, Steig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79625" name="Grafik 1" descr="Ein Bild, das Reihe, parallel, Diagramm, Steigung enthält.&#10;&#10;KI-generierte Inhalte können fehlerhaft sein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8002" cy="3168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6E40">
        <w:tab/>
      </w:r>
      <w:r w:rsidR="00076E40">
        <w:tab/>
      </w:r>
      <w:r w:rsidR="00076E40">
        <w:tab/>
      </w:r>
      <w:r w:rsidRPr="00E234E9">
        <w:rPr>
          <w:noProof/>
        </w:rPr>
        <w:drawing>
          <wp:inline distT="0" distB="0" distL="0" distR="0" wp14:anchorId="7B371D96" wp14:editId="3487DAF4">
            <wp:extent cx="3225644" cy="3044795"/>
            <wp:effectExtent l="0" t="0" r="0" b="3810"/>
            <wp:docPr id="1983900828" name="Grafik 1" descr="Ein Bild, das Text, Screenshot, Software, Display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900828" name="Grafik 1" descr="Ein Bild, das Text, Screenshot, Software, Display enthält.&#10;&#10;KI-generierte Inhalte können fehlerhaft sein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40183" cy="305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74330" w14:textId="77777777" w:rsidR="00076E40" w:rsidRDefault="00AC5D19">
      <w:r>
        <w:br w:type="page"/>
      </w:r>
    </w:p>
    <w:p w14:paraId="04AEF3BE" w14:textId="1725CA21" w:rsidR="00076E40" w:rsidRPr="00076E40" w:rsidRDefault="00076E40" w:rsidP="00076E40">
      <w:pPr>
        <w:spacing w:after="0"/>
        <w:rPr>
          <w:b/>
          <w:bCs/>
          <w:color w:val="1F3864" w:themeColor="accent1" w:themeShade="80"/>
        </w:rPr>
      </w:pPr>
      <w:proofErr w:type="spellStart"/>
      <w:r w:rsidRPr="00076E40">
        <w:rPr>
          <w:b/>
          <w:bCs/>
          <w:color w:val="1F3864" w:themeColor="accent1" w:themeShade="80"/>
        </w:rPr>
        <w:lastRenderedPageBreak/>
        <w:t>Ambigious</w:t>
      </w:r>
      <w:proofErr w:type="spellEnd"/>
      <w:r w:rsidRPr="00076E40">
        <w:rPr>
          <w:b/>
          <w:bCs/>
          <w:color w:val="1F3864" w:themeColor="accent1" w:themeShade="80"/>
        </w:rPr>
        <w:t xml:space="preserve"> </w:t>
      </w:r>
      <w:proofErr w:type="spellStart"/>
      <w:r w:rsidRPr="00076E40">
        <w:rPr>
          <w:b/>
          <w:bCs/>
          <w:color w:val="1F3864" w:themeColor="accent1" w:themeShade="80"/>
        </w:rPr>
        <w:t>Cylinders</w:t>
      </w:r>
      <w:proofErr w:type="spellEnd"/>
    </w:p>
    <w:p w14:paraId="3A5FE1D3" w14:textId="457D6CA5" w:rsidR="00076E40" w:rsidRDefault="009110BA" w:rsidP="00076E40">
      <w:pPr>
        <w:spacing w:after="0"/>
      </w:pPr>
      <w:r>
        <w:t>Vorgehen:</w:t>
      </w:r>
    </w:p>
    <w:p w14:paraId="45B9B5C5" w14:textId="2F53D805" w:rsidR="009110BA" w:rsidRDefault="009110BA" w:rsidP="009110BA">
      <w:pPr>
        <w:pStyle w:val="Listenabsatz"/>
        <w:numPr>
          <w:ilvl w:val="0"/>
          <w:numId w:val="6"/>
        </w:numPr>
        <w:spacing w:after="0"/>
      </w:pPr>
      <w:r w:rsidRPr="009110BA">
        <w:rPr>
          <w:noProof/>
        </w:rPr>
        <w:drawing>
          <wp:anchor distT="0" distB="0" distL="114300" distR="114300" simplePos="0" relativeHeight="251785216" behindDoc="1" locked="0" layoutInCell="1" allowOverlap="1" wp14:anchorId="696A4AB8" wp14:editId="6C38A992">
            <wp:simplePos x="0" y="0"/>
            <wp:positionH relativeFrom="margin">
              <wp:align>right</wp:align>
            </wp:positionH>
            <wp:positionV relativeFrom="paragraph">
              <wp:posOffset>256739</wp:posOffset>
            </wp:positionV>
            <wp:extent cx="1289685" cy="1482090"/>
            <wp:effectExtent l="0" t="0" r="5715" b="3810"/>
            <wp:wrapTight wrapText="bothSides">
              <wp:wrapPolygon edited="0">
                <wp:start x="0" y="0"/>
                <wp:lineTo x="0" y="21378"/>
                <wp:lineTo x="21377" y="21378"/>
                <wp:lineTo x="21377" y="0"/>
                <wp:lineTo x="0" y="0"/>
              </wp:wrapPolygon>
            </wp:wrapTight>
            <wp:docPr id="2648341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83419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10BA">
        <w:rPr>
          <w:noProof/>
        </w:rPr>
        <w:drawing>
          <wp:anchor distT="0" distB="0" distL="114300" distR="114300" simplePos="0" relativeHeight="251784192" behindDoc="1" locked="0" layoutInCell="1" allowOverlap="1" wp14:anchorId="5535450E" wp14:editId="0BD08851">
            <wp:simplePos x="0" y="0"/>
            <wp:positionH relativeFrom="margin">
              <wp:align>right</wp:align>
            </wp:positionH>
            <wp:positionV relativeFrom="paragraph">
              <wp:posOffset>58420</wp:posOffset>
            </wp:positionV>
            <wp:extent cx="2531110" cy="170180"/>
            <wp:effectExtent l="0" t="0" r="2540" b="1270"/>
            <wp:wrapTight wrapText="bothSides">
              <wp:wrapPolygon edited="0">
                <wp:start x="0" y="0"/>
                <wp:lineTo x="0" y="19343"/>
                <wp:lineTo x="21459" y="19343"/>
                <wp:lineTo x="21459" y="0"/>
                <wp:lineTo x="0" y="0"/>
              </wp:wrapPolygon>
            </wp:wrapTight>
            <wp:docPr id="134823282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23282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170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Wir erstellen erst zwei Konstruktionsebenen, in diesen werden unsere Figuren für die beiden Ansichten dargestellt.</w:t>
      </w:r>
    </w:p>
    <w:p w14:paraId="5B56E96C" w14:textId="26809EAB" w:rsidR="00076E40" w:rsidRDefault="009110BA" w:rsidP="009110BA">
      <w:pPr>
        <w:pStyle w:val="Listenabsatz"/>
        <w:numPr>
          <w:ilvl w:val="0"/>
          <w:numId w:val="6"/>
        </w:numPr>
        <w:spacing w:after="0"/>
      </w:pPr>
      <w:r>
        <w:t>In diesen beiden Ebenen skizzieren wir jetzt unsere Figuren (hier: Kreis und Quadrat)</w:t>
      </w:r>
    </w:p>
    <w:p w14:paraId="25B8AEBE" w14:textId="6BE4A910" w:rsidR="009110BA" w:rsidRDefault="009110BA" w:rsidP="009110BA">
      <w:pPr>
        <w:pStyle w:val="Listenabsatz"/>
        <w:numPr>
          <w:ilvl w:val="0"/>
          <w:numId w:val="6"/>
        </w:numPr>
        <w:spacing w:after="0"/>
      </w:pPr>
      <w:r w:rsidRPr="009110BA">
        <w:rPr>
          <w:noProof/>
        </w:rPr>
        <w:drawing>
          <wp:anchor distT="0" distB="0" distL="114300" distR="114300" simplePos="0" relativeHeight="251786240" behindDoc="1" locked="0" layoutInCell="1" allowOverlap="1" wp14:anchorId="74F2B24B" wp14:editId="463EA47A">
            <wp:simplePos x="0" y="0"/>
            <wp:positionH relativeFrom="margin">
              <wp:posOffset>3713509</wp:posOffset>
            </wp:positionH>
            <wp:positionV relativeFrom="paragraph">
              <wp:posOffset>4654</wp:posOffset>
            </wp:positionV>
            <wp:extent cx="1774190" cy="1605915"/>
            <wp:effectExtent l="0" t="0" r="0" b="0"/>
            <wp:wrapTight wrapText="bothSides">
              <wp:wrapPolygon edited="0">
                <wp:start x="0" y="0"/>
                <wp:lineTo x="0" y="21267"/>
                <wp:lineTo x="21337" y="21267"/>
                <wp:lineTo x="21337" y="0"/>
                <wp:lineTo x="0" y="0"/>
              </wp:wrapPolygon>
            </wp:wrapTight>
            <wp:docPr id="160220530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20530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Als Flächen extrudieren, so erhält man Zylinder mit den gewünschten Grundflächen.</w:t>
      </w:r>
    </w:p>
    <w:p w14:paraId="32E28083" w14:textId="7F0BC1EC" w:rsidR="009110BA" w:rsidRDefault="009110BA" w:rsidP="009110BA">
      <w:pPr>
        <w:pStyle w:val="Listenabsatz"/>
        <w:numPr>
          <w:ilvl w:val="0"/>
          <w:numId w:val="6"/>
        </w:numPr>
        <w:spacing w:after="0"/>
      </w:pPr>
      <w:r>
        <w:t>Diese Flächen ergeben jetzt gestutzt ein Flächenstück. Von dieser Fläche benötigen wir die Randkurven, diese kann man in einer Skizze mit Erstellen – Projizieren/Einschließen – 3D-Geometrie einbeziehen erhalten. Achtung: Es sollten die richtigen Kurvenstücke gewählt werden.</w:t>
      </w:r>
    </w:p>
    <w:p w14:paraId="3F228948" w14:textId="43B33AD8" w:rsidR="00A41C57" w:rsidRDefault="00A41C57" w:rsidP="00A41C57">
      <w:pPr>
        <w:pStyle w:val="Listenabsatz"/>
        <w:numPr>
          <w:ilvl w:val="0"/>
          <w:numId w:val="6"/>
        </w:numPr>
        <w:spacing w:after="0"/>
      </w:pPr>
      <w:r w:rsidRPr="009110BA">
        <w:rPr>
          <w:noProof/>
        </w:rPr>
        <w:drawing>
          <wp:anchor distT="0" distB="0" distL="114300" distR="114300" simplePos="0" relativeHeight="251787264" behindDoc="1" locked="0" layoutInCell="1" allowOverlap="1" wp14:anchorId="5036DA78" wp14:editId="056582F8">
            <wp:simplePos x="0" y="0"/>
            <wp:positionH relativeFrom="margin">
              <wp:align>right</wp:align>
            </wp:positionH>
            <wp:positionV relativeFrom="paragraph">
              <wp:posOffset>216516</wp:posOffset>
            </wp:positionV>
            <wp:extent cx="1701377" cy="1473958"/>
            <wp:effectExtent l="0" t="0" r="0" b="0"/>
            <wp:wrapTight wrapText="bothSides">
              <wp:wrapPolygon edited="0">
                <wp:start x="0" y="0"/>
                <wp:lineTo x="0" y="21218"/>
                <wp:lineTo x="21286" y="21218"/>
                <wp:lineTo x="21286" y="0"/>
                <wp:lineTo x="0" y="0"/>
              </wp:wrapPolygon>
            </wp:wrapTight>
            <wp:docPr id="60844329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443298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377" cy="14739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Diese eben erstellte Kurve als Fläche extrudieren liefert </w:t>
      </w:r>
      <w:r>
        <w:br/>
      </w:r>
      <w:r>
        <w:br/>
        <w:t>liefert die gewünschte Fläche. Diese kann mit Erstellen – Verdicken zu einem Körper gemacht werden.</w:t>
      </w:r>
    </w:p>
    <w:p w14:paraId="586B0A84" w14:textId="233E7466" w:rsidR="00A41C57" w:rsidRDefault="00A41C57" w:rsidP="00A41C57">
      <w:pPr>
        <w:pStyle w:val="Listenabsatz"/>
        <w:numPr>
          <w:ilvl w:val="0"/>
          <w:numId w:val="6"/>
        </w:numPr>
        <w:spacing w:after="0"/>
      </w:pPr>
      <w:r>
        <w:t xml:space="preserve">Für ein gutes </w:t>
      </w:r>
      <w:proofErr w:type="spellStart"/>
      <w:r>
        <w:t>Renderergebnis</w:t>
      </w:r>
      <w:proofErr w:type="spellEnd"/>
      <w:r>
        <w:t xml:space="preserve"> sollte man noch eine Bühne bauen und die Materialien geschickt zuweisen. In diesem Fall ist es auch nötig die Kamera auf orthogonal umzustellen.</w:t>
      </w:r>
    </w:p>
    <w:p w14:paraId="0C178C1B" w14:textId="5B42793A" w:rsidR="00A41C57" w:rsidRDefault="00A41C57" w:rsidP="00A41C57">
      <w:pPr>
        <w:spacing w:after="0"/>
      </w:pPr>
    </w:p>
    <w:p w14:paraId="24BDC33C" w14:textId="64EB1B8D" w:rsidR="00A41C57" w:rsidRDefault="00A41C57" w:rsidP="00A41C57">
      <w:pPr>
        <w:spacing w:after="0"/>
      </w:pPr>
    </w:p>
    <w:p w14:paraId="1D0DAABF" w14:textId="77777777" w:rsidR="00A41C57" w:rsidRDefault="00A41C57" w:rsidP="00A41C57">
      <w:pPr>
        <w:spacing w:after="0"/>
      </w:pPr>
    </w:p>
    <w:p w14:paraId="39F52831" w14:textId="62D2B9A6" w:rsidR="0065309A" w:rsidRDefault="0041102E" w:rsidP="00DA16DE">
      <w:pPr>
        <w:spacing w:after="0"/>
      </w:pPr>
      <w:r>
        <w:rPr>
          <w:noProof/>
        </w:rPr>
        <w:drawing>
          <wp:anchor distT="0" distB="0" distL="114300" distR="114300" simplePos="0" relativeHeight="251788288" behindDoc="1" locked="0" layoutInCell="1" allowOverlap="1" wp14:anchorId="009EF92E" wp14:editId="3AA83A56">
            <wp:simplePos x="0" y="0"/>
            <wp:positionH relativeFrom="margin">
              <wp:align>center</wp:align>
            </wp:positionH>
            <wp:positionV relativeFrom="paragraph">
              <wp:posOffset>151462</wp:posOffset>
            </wp:positionV>
            <wp:extent cx="6603176" cy="4483289"/>
            <wp:effectExtent l="0" t="0" r="7620" b="0"/>
            <wp:wrapTight wrapText="bothSides">
              <wp:wrapPolygon edited="0">
                <wp:start x="0" y="0"/>
                <wp:lineTo x="0" y="21478"/>
                <wp:lineTo x="21563" y="21478"/>
                <wp:lineTo x="21563" y="0"/>
                <wp:lineTo x="0" y="0"/>
              </wp:wrapPolygon>
            </wp:wrapTight>
            <wp:docPr id="143826303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176" cy="448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5309A" w:rsidSect="00DF5A29">
      <w:headerReference w:type="default" r:id="rId23"/>
      <w:pgSz w:w="11906" w:h="16838"/>
      <w:pgMar w:top="993" w:right="566" w:bottom="1134" w:left="567" w:header="71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AE28F" w14:textId="77777777" w:rsidR="009744E1" w:rsidRDefault="009744E1" w:rsidP="00DF5A29">
      <w:pPr>
        <w:spacing w:after="0" w:line="240" w:lineRule="auto"/>
      </w:pPr>
      <w:r>
        <w:separator/>
      </w:r>
    </w:p>
  </w:endnote>
  <w:endnote w:type="continuationSeparator" w:id="0">
    <w:p w14:paraId="0313976C" w14:textId="77777777" w:rsidR="009744E1" w:rsidRDefault="009744E1" w:rsidP="00DF5A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EEF2A" w14:textId="77777777" w:rsidR="009744E1" w:rsidRDefault="009744E1" w:rsidP="00DF5A29">
      <w:pPr>
        <w:spacing w:after="0" w:line="240" w:lineRule="auto"/>
      </w:pPr>
      <w:r>
        <w:separator/>
      </w:r>
    </w:p>
  </w:footnote>
  <w:footnote w:type="continuationSeparator" w:id="0">
    <w:p w14:paraId="57088ED5" w14:textId="77777777" w:rsidR="009744E1" w:rsidRDefault="009744E1" w:rsidP="00DF5A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346C72" w14:textId="3156FDF6" w:rsidR="00DF5A29" w:rsidRPr="008F7CE3" w:rsidRDefault="00A65032" w:rsidP="00DF5A29">
    <w:pPr>
      <w:pStyle w:val="Kopfzeile"/>
      <w:tabs>
        <w:tab w:val="clear" w:pos="9072"/>
        <w:tab w:val="right" w:pos="10773"/>
      </w:tabs>
      <w:rPr>
        <w:b/>
        <w:bCs/>
        <w:color w:val="1F3864" w:themeColor="accent1" w:themeShade="80"/>
        <w:u w:val="single"/>
        <w:lang w:val="de-DE"/>
      </w:rPr>
    </w:pPr>
    <w:r>
      <w:rPr>
        <w:b/>
        <w:bCs/>
        <w:color w:val="1F3864" w:themeColor="accent1" w:themeShade="80"/>
        <w:u w:val="single"/>
        <w:lang w:val="de-DE"/>
      </w:rPr>
      <w:t>Fusion</w:t>
    </w:r>
    <w:r w:rsidR="00DF5A29" w:rsidRPr="008F7CE3">
      <w:rPr>
        <w:b/>
        <w:bCs/>
        <w:color w:val="1F3864" w:themeColor="accent1" w:themeShade="80"/>
        <w:u w:val="single"/>
        <w:lang w:val="de-DE"/>
      </w:rPr>
      <w:tab/>
    </w:r>
    <w:r w:rsidR="00DF5A29" w:rsidRPr="008F7CE3">
      <w:rPr>
        <w:b/>
        <w:bCs/>
        <w:color w:val="1F3864" w:themeColor="accent1" w:themeShade="80"/>
        <w:u w:val="single"/>
        <w:lang w:val="de-DE"/>
      </w:rPr>
      <w:tab/>
    </w:r>
    <w:r w:rsidR="00DA16DE">
      <w:rPr>
        <w:b/>
        <w:bCs/>
        <w:color w:val="1F3864" w:themeColor="accent1" w:themeShade="80"/>
        <w:u w:val="single"/>
        <w:lang w:val="de-DE"/>
      </w:rPr>
      <w:t>Tag der Geometrie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990269"/>
    <w:multiLevelType w:val="hybridMultilevel"/>
    <w:tmpl w:val="6BFE617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B872C6"/>
    <w:multiLevelType w:val="hybridMultilevel"/>
    <w:tmpl w:val="C5D033F2"/>
    <w:lvl w:ilvl="0" w:tplc="0C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0716E4"/>
    <w:multiLevelType w:val="hybridMultilevel"/>
    <w:tmpl w:val="76D8A8A4"/>
    <w:lvl w:ilvl="0" w:tplc="0C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AD081B"/>
    <w:multiLevelType w:val="hybridMultilevel"/>
    <w:tmpl w:val="47A26D76"/>
    <w:lvl w:ilvl="0" w:tplc="FF04EAD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8F02FC"/>
    <w:multiLevelType w:val="hybridMultilevel"/>
    <w:tmpl w:val="FE56B71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1C6C76"/>
    <w:multiLevelType w:val="hybridMultilevel"/>
    <w:tmpl w:val="FDBA5744"/>
    <w:lvl w:ilvl="0" w:tplc="0C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860496">
    <w:abstractNumId w:val="0"/>
  </w:num>
  <w:num w:numId="2" w16cid:durableId="1041172382">
    <w:abstractNumId w:val="4"/>
  </w:num>
  <w:num w:numId="3" w16cid:durableId="1951085103">
    <w:abstractNumId w:val="5"/>
  </w:num>
  <w:num w:numId="4" w16cid:durableId="32730409">
    <w:abstractNumId w:val="3"/>
  </w:num>
  <w:num w:numId="5" w16cid:durableId="106044452">
    <w:abstractNumId w:val="2"/>
  </w:num>
  <w:num w:numId="6" w16cid:durableId="17432901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A29"/>
    <w:rsid w:val="000218EE"/>
    <w:rsid w:val="000233A1"/>
    <w:rsid w:val="00031603"/>
    <w:rsid w:val="00064EEB"/>
    <w:rsid w:val="00076E40"/>
    <w:rsid w:val="00077A01"/>
    <w:rsid w:val="00093242"/>
    <w:rsid w:val="0009488B"/>
    <w:rsid w:val="000979BC"/>
    <w:rsid w:val="00097B51"/>
    <w:rsid w:val="000C0EAF"/>
    <w:rsid w:val="000C3236"/>
    <w:rsid w:val="000D340D"/>
    <w:rsid w:val="000E0952"/>
    <w:rsid w:val="000E0B4C"/>
    <w:rsid w:val="000E14AD"/>
    <w:rsid w:val="001076BC"/>
    <w:rsid w:val="00124F85"/>
    <w:rsid w:val="0013296D"/>
    <w:rsid w:val="00132E61"/>
    <w:rsid w:val="001562EC"/>
    <w:rsid w:val="0015645A"/>
    <w:rsid w:val="001565FD"/>
    <w:rsid w:val="0016321C"/>
    <w:rsid w:val="001847B6"/>
    <w:rsid w:val="001912F7"/>
    <w:rsid w:val="001E3DA9"/>
    <w:rsid w:val="00236ADE"/>
    <w:rsid w:val="00240C8C"/>
    <w:rsid w:val="00246CAF"/>
    <w:rsid w:val="002659C9"/>
    <w:rsid w:val="0027459E"/>
    <w:rsid w:val="00281AAC"/>
    <w:rsid w:val="00286232"/>
    <w:rsid w:val="002978EF"/>
    <w:rsid w:val="002B0551"/>
    <w:rsid w:val="002E196D"/>
    <w:rsid w:val="00300E92"/>
    <w:rsid w:val="00303459"/>
    <w:rsid w:val="0031017F"/>
    <w:rsid w:val="00354618"/>
    <w:rsid w:val="00357484"/>
    <w:rsid w:val="00373CFC"/>
    <w:rsid w:val="00376DB3"/>
    <w:rsid w:val="003C44C1"/>
    <w:rsid w:val="003F1738"/>
    <w:rsid w:val="003F2B20"/>
    <w:rsid w:val="00401FFA"/>
    <w:rsid w:val="0041102E"/>
    <w:rsid w:val="004330B6"/>
    <w:rsid w:val="004B4B8F"/>
    <w:rsid w:val="004B5354"/>
    <w:rsid w:val="004E7204"/>
    <w:rsid w:val="004F23CB"/>
    <w:rsid w:val="004F28CE"/>
    <w:rsid w:val="004F3837"/>
    <w:rsid w:val="004F39C2"/>
    <w:rsid w:val="004F7669"/>
    <w:rsid w:val="0050546A"/>
    <w:rsid w:val="00507A5F"/>
    <w:rsid w:val="00533250"/>
    <w:rsid w:val="00544A46"/>
    <w:rsid w:val="005601C6"/>
    <w:rsid w:val="00567583"/>
    <w:rsid w:val="005836F8"/>
    <w:rsid w:val="00590B99"/>
    <w:rsid w:val="00594793"/>
    <w:rsid w:val="005B6298"/>
    <w:rsid w:val="005C41AA"/>
    <w:rsid w:val="005D0A5B"/>
    <w:rsid w:val="005F1D2B"/>
    <w:rsid w:val="00603275"/>
    <w:rsid w:val="00612D5D"/>
    <w:rsid w:val="0065309A"/>
    <w:rsid w:val="00654A60"/>
    <w:rsid w:val="00660669"/>
    <w:rsid w:val="00671280"/>
    <w:rsid w:val="00675DB7"/>
    <w:rsid w:val="00697853"/>
    <w:rsid w:val="006B58C6"/>
    <w:rsid w:val="006E605C"/>
    <w:rsid w:val="006E60E8"/>
    <w:rsid w:val="00715426"/>
    <w:rsid w:val="00757969"/>
    <w:rsid w:val="00766F0F"/>
    <w:rsid w:val="0077480F"/>
    <w:rsid w:val="00781A63"/>
    <w:rsid w:val="00791DD3"/>
    <w:rsid w:val="007B25C2"/>
    <w:rsid w:val="007C06AA"/>
    <w:rsid w:val="007D3EB3"/>
    <w:rsid w:val="0084170C"/>
    <w:rsid w:val="008844ED"/>
    <w:rsid w:val="008A693D"/>
    <w:rsid w:val="008F0F2A"/>
    <w:rsid w:val="008F1286"/>
    <w:rsid w:val="008F1CDA"/>
    <w:rsid w:val="008F7CE3"/>
    <w:rsid w:val="009110BA"/>
    <w:rsid w:val="0092619D"/>
    <w:rsid w:val="009522D9"/>
    <w:rsid w:val="00964A1E"/>
    <w:rsid w:val="00966616"/>
    <w:rsid w:val="009744E1"/>
    <w:rsid w:val="00977EFC"/>
    <w:rsid w:val="009910C8"/>
    <w:rsid w:val="009A100A"/>
    <w:rsid w:val="009A6877"/>
    <w:rsid w:val="009C2F26"/>
    <w:rsid w:val="009D077B"/>
    <w:rsid w:val="009D27FF"/>
    <w:rsid w:val="009D323A"/>
    <w:rsid w:val="009D71D9"/>
    <w:rsid w:val="009E4993"/>
    <w:rsid w:val="00A10797"/>
    <w:rsid w:val="00A12E58"/>
    <w:rsid w:val="00A41C57"/>
    <w:rsid w:val="00A470DE"/>
    <w:rsid w:val="00A65032"/>
    <w:rsid w:val="00AB24A8"/>
    <w:rsid w:val="00AB288D"/>
    <w:rsid w:val="00AB3FEF"/>
    <w:rsid w:val="00AC5D19"/>
    <w:rsid w:val="00AD5099"/>
    <w:rsid w:val="00AD6EE5"/>
    <w:rsid w:val="00AE152C"/>
    <w:rsid w:val="00B25495"/>
    <w:rsid w:val="00B33673"/>
    <w:rsid w:val="00B37B3B"/>
    <w:rsid w:val="00B521F1"/>
    <w:rsid w:val="00B56B70"/>
    <w:rsid w:val="00BC0FC5"/>
    <w:rsid w:val="00C115F2"/>
    <w:rsid w:val="00C25319"/>
    <w:rsid w:val="00C641BE"/>
    <w:rsid w:val="00CA22C2"/>
    <w:rsid w:val="00CE69C3"/>
    <w:rsid w:val="00D32A44"/>
    <w:rsid w:val="00D66AB8"/>
    <w:rsid w:val="00DA16DE"/>
    <w:rsid w:val="00DC1395"/>
    <w:rsid w:val="00DC4F87"/>
    <w:rsid w:val="00DE44DD"/>
    <w:rsid w:val="00DF0E66"/>
    <w:rsid w:val="00DF5A29"/>
    <w:rsid w:val="00E03A89"/>
    <w:rsid w:val="00E10780"/>
    <w:rsid w:val="00E20F42"/>
    <w:rsid w:val="00E234E9"/>
    <w:rsid w:val="00E34C36"/>
    <w:rsid w:val="00E51A05"/>
    <w:rsid w:val="00E62BF5"/>
    <w:rsid w:val="00E7533E"/>
    <w:rsid w:val="00E861F2"/>
    <w:rsid w:val="00E92197"/>
    <w:rsid w:val="00EA5399"/>
    <w:rsid w:val="00EB3922"/>
    <w:rsid w:val="00EF735A"/>
    <w:rsid w:val="00EF761F"/>
    <w:rsid w:val="00F42220"/>
    <w:rsid w:val="00F9219D"/>
    <w:rsid w:val="00FD2D1E"/>
    <w:rsid w:val="00FD3B94"/>
    <w:rsid w:val="00FE2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F11EA3"/>
  <w15:chartTrackingRefBased/>
  <w15:docId w15:val="{32D3812B-5163-4099-B291-BD56C8E2D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F5A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F5A29"/>
  </w:style>
  <w:style w:type="paragraph" w:styleId="Fuzeile">
    <w:name w:val="footer"/>
    <w:basedOn w:val="Standard"/>
    <w:link w:val="FuzeileZchn"/>
    <w:uiPriority w:val="99"/>
    <w:unhideWhenUsed/>
    <w:rsid w:val="00DF5A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F5A29"/>
  </w:style>
  <w:style w:type="character" w:styleId="Platzhaltertext">
    <w:name w:val="Placeholder Text"/>
    <w:basedOn w:val="Absatz-Standardschriftart"/>
    <w:uiPriority w:val="99"/>
    <w:semiHidden/>
    <w:rsid w:val="000C3236"/>
    <w:rPr>
      <w:color w:val="808080"/>
    </w:rPr>
  </w:style>
  <w:style w:type="character" w:styleId="Hyperlink">
    <w:name w:val="Hyperlink"/>
    <w:basedOn w:val="Absatz-Standardschriftart"/>
    <w:uiPriority w:val="99"/>
    <w:unhideWhenUsed/>
    <w:rsid w:val="0077480F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7480F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654A6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7B725B-8EA3-4098-B97D-105B6D3DE7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389</Words>
  <Characters>2457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Josef Schadlbauer</dc:creator>
  <cp:keywords/>
  <dc:description/>
  <cp:lastModifiedBy>Gfrerrer, Anton</cp:lastModifiedBy>
  <cp:revision>92</cp:revision>
  <cp:lastPrinted>2021-01-31T18:57:00Z</cp:lastPrinted>
  <dcterms:created xsi:type="dcterms:W3CDTF">2021-09-19T06:56:00Z</dcterms:created>
  <dcterms:modified xsi:type="dcterms:W3CDTF">2026-04-10T03:18:00Z</dcterms:modified>
</cp:coreProperties>
</file>